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83E" w:rsidRDefault="008C083E" w:rsidP="008C083E"/>
    <w:p w:rsidR="006275D1" w:rsidRDefault="006275D1" w:rsidP="008C083E">
      <w:bookmarkStart w:id="0" w:name="_GoBack"/>
      <w:bookmarkEnd w:id="0"/>
    </w:p>
    <w:p w:rsidR="008C083E" w:rsidRPr="008C083E" w:rsidRDefault="008C083E" w:rsidP="008C083E">
      <w:pPr>
        <w:jc w:val="center"/>
        <w:rPr>
          <w:b/>
          <w:sz w:val="30"/>
          <w:szCs w:val="30"/>
        </w:rPr>
      </w:pPr>
      <w:r w:rsidRPr="008C083E">
        <w:rPr>
          <w:rFonts w:hint="eastAsia"/>
          <w:b/>
          <w:sz w:val="30"/>
          <w:szCs w:val="30"/>
        </w:rPr>
        <w:t>《</w:t>
      </w:r>
      <w:r w:rsidR="008D0A22">
        <w:rPr>
          <w:rFonts w:hint="eastAsia"/>
          <w:b/>
          <w:sz w:val="30"/>
          <w:szCs w:val="30"/>
        </w:rPr>
        <w:t>物理与生活</w:t>
      </w:r>
      <w:r w:rsidRPr="008C083E">
        <w:rPr>
          <w:rFonts w:hint="eastAsia"/>
          <w:b/>
          <w:sz w:val="30"/>
          <w:szCs w:val="30"/>
        </w:rPr>
        <w:t>》课程教学大纲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</w:t>
      </w:r>
      <w:r w:rsidR="00920D23">
        <w:rPr>
          <w:rFonts w:hint="eastAsia"/>
          <w:b/>
          <w:sz w:val="28"/>
          <w:szCs w:val="28"/>
        </w:rPr>
        <w:t>教师</w:t>
      </w:r>
      <w:r w:rsidR="00920D23">
        <w:rPr>
          <w:b/>
          <w:sz w:val="28"/>
          <w:szCs w:val="28"/>
        </w:rPr>
        <w:t>或</w:t>
      </w:r>
      <w:r w:rsidR="0017745F">
        <w:rPr>
          <w:rFonts w:hint="eastAsia"/>
          <w:b/>
          <w:sz w:val="28"/>
          <w:szCs w:val="28"/>
        </w:rPr>
        <w:t>教学团队</w:t>
      </w:r>
      <w:r>
        <w:rPr>
          <w:b/>
          <w:sz w:val="28"/>
          <w:szCs w:val="28"/>
        </w:rPr>
        <w:t>信息</w:t>
      </w:r>
    </w:p>
    <w:tbl>
      <w:tblPr>
        <w:tblStyle w:val="a4"/>
        <w:tblW w:w="0" w:type="auto"/>
        <w:tblLook w:val="04A0"/>
      </w:tblPr>
      <w:tblGrid>
        <w:gridCol w:w="1499"/>
        <w:gridCol w:w="1500"/>
        <w:gridCol w:w="1520"/>
        <w:gridCol w:w="1619"/>
        <w:gridCol w:w="2384"/>
      </w:tblGrid>
      <w:tr w:rsidR="0017745F" w:rsidTr="0017745F"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教师姓名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704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办公室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电话</w:t>
            </w:r>
          </w:p>
        </w:tc>
        <w:tc>
          <w:tcPr>
            <w:tcW w:w="1705" w:type="dxa"/>
          </w:tcPr>
          <w:p w:rsidR="0017745F" w:rsidRDefault="00920D23" w:rsidP="00920D23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电子信箱</w:t>
            </w:r>
          </w:p>
        </w:tc>
      </w:tr>
      <w:tr w:rsidR="008D0A22" w:rsidTr="0017745F">
        <w:tc>
          <w:tcPr>
            <w:tcW w:w="1704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陈志红</w:t>
            </w:r>
          </w:p>
        </w:tc>
        <w:tc>
          <w:tcPr>
            <w:tcW w:w="1704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副教授</w:t>
            </w:r>
          </w:p>
        </w:tc>
        <w:tc>
          <w:tcPr>
            <w:tcW w:w="1704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奉机电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705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57122371</w:t>
            </w:r>
          </w:p>
        </w:tc>
        <w:tc>
          <w:tcPr>
            <w:tcW w:w="1705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zhhchen@shnu.edu.cn</w:t>
            </w:r>
          </w:p>
        </w:tc>
      </w:tr>
      <w:tr w:rsidR="008D0A22" w:rsidTr="0017745F">
        <w:tc>
          <w:tcPr>
            <w:tcW w:w="1704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罗阳</w:t>
            </w:r>
          </w:p>
        </w:tc>
        <w:tc>
          <w:tcPr>
            <w:tcW w:w="1704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副教授</w:t>
            </w:r>
          </w:p>
        </w:tc>
        <w:tc>
          <w:tcPr>
            <w:tcW w:w="1704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奉机电</w:t>
            </w:r>
            <w:r>
              <w:rPr>
                <w:rFonts w:hint="eastAsia"/>
                <w:sz w:val="24"/>
                <w:szCs w:val="24"/>
              </w:rPr>
              <w:t>311</w:t>
            </w:r>
          </w:p>
        </w:tc>
        <w:tc>
          <w:tcPr>
            <w:tcW w:w="1705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57122371</w:t>
            </w:r>
          </w:p>
        </w:tc>
        <w:tc>
          <w:tcPr>
            <w:tcW w:w="1705" w:type="dxa"/>
          </w:tcPr>
          <w:p w:rsidR="008D0A22" w:rsidRDefault="008D0A22" w:rsidP="00700084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yluo@shnu.edu.cn</w:t>
            </w:r>
          </w:p>
        </w:tc>
      </w:tr>
      <w:tr w:rsidR="008D0A22" w:rsidTr="0017745F">
        <w:tc>
          <w:tcPr>
            <w:tcW w:w="1704" w:type="dxa"/>
          </w:tcPr>
          <w:p w:rsidR="008D0A22" w:rsidRDefault="008D0A22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8D0A22" w:rsidRDefault="008D0A22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8D0A22" w:rsidRDefault="008D0A22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8D0A22" w:rsidRDefault="008D0A22" w:rsidP="00EE516D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5" w:type="dxa"/>
          </w:tcPr>
          <w:p w:rsidR="008D0A22" w:rsidRDefault="008D0A22" w:rsidP="00EE516D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EE516D" w:rsidRDefault="00EE516D" w:rsidP="00EE516D">
      <w:pPr>
        <w:spacing w:line="360" w:lineRule="auto"/>
        <w:rPr>
          <w:sz w:val="24"/>
          <w:szCs w:val="24"/>
        </w:rPr>
      </w:pPr>
    </w:p>
    <w:p w:rsidR="008D0A22" w:rsidRDefault="008D0A22" w:rsidP="008D0A22">
      <w:pPr>
        <w:spacing w:line="360" w:lineRule="auto"/>
        <w:rPr>
          <w:sz w:val="24"/>
          <w:szCs w:val="24"/>
        </w:rPr>
      </w:pPr>
      <w:r w:rsidRPr="00F34FC8">
        <w:rPr>
          <w:rFonts w:ascii="宋体" w:hAnsi="宋体" w:cs="宋体" w:hint="eastAsia"/>
          <w:kern w:val="0"/>
          <w:sz w:val="24"/>
          <w:szCs w:val="24"/>
        </w:rPr>
        <w:t>本教学团队结构合理，中青相结合，教学科研并重、教学经验传承创新。在课程教学的总体设计、构架、方法手段等方面集成优化，教学效果优良。</w:t>
      </w:r>
    </w:p>
    <w:p w:rsidR="008D0A22" w:rsidRDefault="008D0A22" w:rsidP="008D0A2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陈志红，主要讲授电磁场理论，电子测量，微机控制技术；主要研究领域新型光子器件、纳米光子学、稀土参杂光放大器。</w:t>
      </w:r>
    </w:p>
    <w:p w:rsidR="008D0A22" w:rsidRPr="00C4677D" w:rsidRDefault="008D0A22" w:rsidP="008D0A22">
      <w:pPr>
        <w:spacing w:line="360" w:lineRule="auto"/>
        <w:rPr>
          <w:b/>
          <w:sz w:val="24"/>
          <w:szCs w:val="24"/>
        </w:rPr>
      </w:pPr>
      <w:r w:rsidRPr="006B75D9">
        <w:rPr>
          <w:rFonts w:ascii="宋体" w:hAnsi="宋体" w:cs="宋体" w:hint="eastAsia"/>
          <w:b/>
          <w:kern w:val="0"/>
          <w:sz w:val="24"/>
          <w:szCs w:val="24"/>
        </w:rPr>
        <w:t>公开发行刊物上发表的学术论文：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Chun Jiang and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 w:hint="eastAsia"/>
          <w:sz w:val="24"/>
          <w:szCs w:val="24"/>
        </w:rPr>
        <w:t>Haibin</w:t>
      </w:r>
      <w:proofErr w:type="spellEnd"/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Zhu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, “Surface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plasmonic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resonance sensor by metal strip pair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arrays”, Optical and Quantum Electronics, vol.</w:t>
      </w:r>
      <w:r w:rsidRPr="00FF34AB">
        <w:rPr>
          <w:rFonts w:ascii="Calibri" w:eastAsia="宋体" w:hAnsi="Calibri" w:cs="Times New Roman" w:hint="eastAsia"/>
          <w:sz w:val="24"/>
          <w:szCs w:val="24"/>
        </w:rPr>
        <w:t>45</w:t>
      </w:r>
      <w:r w:rsidRPr="00FF34AB">
        <w:rPr>
          <w:rFonts w:ascii="Calibri" w:eastAsia="宋体" w:hAnsi="Calibri" w:cs="Times New Roman"/>
          <w:sz w:val="24"/>
          <w:szCs w:val="24"/>
        </w:rPr>
        <w:t>, p.</w:t>
      </w:r>
      <w:r w:rsidRPr="00FF34AB">
        <w:rPr>
          <w:rFonts w:ascii="Calibri" w:eastAsia="宋体" w:hAnsi="Calibri" w:cs="Times New Roman" w:hint="eastAsia"/>
          <w:sz w:val="24"/>
          <w:szCs w:val="24"/>
        </w:rPr>
        <w:t>707-712</w:t>
      </w:r>
      <w:r w:rsidRPr="00FF34AB">
        <w:rPr>
          <w:rFonts w:ascii="Calibri" w:eastAsia="宋体" w:hAnsi="Calibri" w:cs="Times New Roman"/>
          <w:sz w:val="24"/>
          <w:szCs w:val="24"/>
        </w:rPr>
        <w:t>, 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3</w:t>
      </w:r>
      <w:r w:rsidRPr="00FF34AB">
        <w:rPr>
          <w:rFonts w:ascii="Calibri" w:eastAsia="宋体" w:hAnsi="Calibri" w:cs="Times New Roman"/>
          <w:sz w:val="24"/>
          <w:szCs w:val="24"/>
        </w:rPr>
        <w:t>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and </w:t>
      </w:r>
      <w:proofErr w:type="spellStart"/>
      <w:r w:rsidRPr="00FF34AB">
        <w:rPr>
          <w:rFonts w:ascii="Calibri" w:eastAsia="宋体" w:hAnsi="Calibri" w:cs="Times New Roman" w:hint="eastAsia"/>
          <w:sz w:val="24"/>
          <w:szCs w:val="24"/>
        </w:rPr>
        <w:t>Yuanyuan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 w:hint="eastAsia"/>
          <w:sz w:val="24"/>
          <w:szCs w:val="24"/>
        </w:rPr>
        <w:t>Zhu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, “Polarization-insensitive  surface 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 resonance  sensor  by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cross-slit metallic  periodic  arrays”,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Optik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>, Vol.</w:t>
      </w:r>
      <w:r w:rsidRPr="00FF34AB">
        <w:rPr>
          <w:rFonts w:ascii="Calibri" w:eastAsia="宋体" w:hAnsi="Calibri" w:cs="Times New Roman" w:hint="eastAsia"/>
          <w:sz w:val="24"/>
          <w:szCs w:val="24"/>
        </w:rPr>
        <w:t>12</w:t>
      </w:r>
      <w:r w:rsidRPr="00FF34AB">
        <w:rPr>
          <w:rFonts w:ascii="Calibri" w:eastAsia="宋体" w:hAnsi="Calibri" w:cs="Times New Roman"/>
          <w:sz w:val="24"/>
          <w:szCs w:val="24"/>
        </w:rPr>
        <w:t>4, p.</w:t>
      </w:r>
      <w:r w:rsidRPr="00FF34AB">
        <w:rPr>
          <w:rFonts w:ascii="Calibri" w:eastAsia="宋体" w:hAnsi="Calibri" w:cs="Times New Roman" w:hint="eastAsia"/>
          <w:sz w:val="24"/>
          <w:szCs w:val="24"/>
        </w:rPr>
        <w:t>6743-6745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>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3</w:t>
      </w:r>
      <w:r w:rsidRPr="00FF34AB">
        <w:rPr>
          <w:rFonts w:ascii="Calibri" w:eastAsia="宋体" w:hAnsi="Calibri" w:cs="Times New Roman"/>
          <w:sz w:val="24"/>
          <w:szCs w:val="24"/>
        </w:rPr>
        <w:t>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Lei Dai,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and Chun Jiang, “Nonlinear response of a silicon waveguide enhanced by a metal grating”, Appl. Optics, vol.</w:t>
      </w:r>
      <w:r w:rsidRPr="00FF34AB">
        <w:rPr>
          <w:rFonts w:ascii="Calibri" w:eastAsia="宋体" w:hAnsi="Calibri" w:cs="Times New Roman" w:hint="eastAsia"/>
          <w:sz w:val="24"/>
          <w:szCs w:val="24"/>
        </w:rPr>
        <w:t>51</w:t>
      </w:r>
      <w:r w:rsidRPr="00FF34AB">
        <w:rPr>
          <w:rFonts w:ascii="Calibri" w:eastAsia="宋体" w:hAnsi="Calibri" w:cs="Times New Roman"/>
          <w:sz w:val="24"/>
          <w:szCs w:val="24"/>
        </w:rPr>
        <w:t>, no.</w:t>
      </w:r>
      <w:r w:rsidRPr="00FF34AB">
        <w:rPr>
          <w:rFonts w:ascii="Calibri" w:eastAsia="宋体" w:hAnsi="Calibri" w:cs="Times New Roman" w:hint="eastAsia"/>
          <w:sz w:val="24"/>
          <w:szCs w:val="24"/>
        </w:rPr>
        <w:t>23</w:t>
      </w:r>
      <w:r w:rsidRPr="00FF34AB">
        <w:rPr>
          <w:rFonts w:ascii="Calibri" w:eastAsia="宋体" w:hAnsi="Calibri" w:cs="Times New Roman"/>
          <w:sz w:val="24"/>
          <w:szCs w:val="24"/>
        </w:rPr>
        <w:t>, 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2</w:t>
      </w:r>
      <w:r w:rsidRPr="00FF34AB">
        <w:rPr>
          <w:rFonts w:ascii="Calibri" w:eastAsia="宋体" w:hAnsi="Calibri" w:cs="Times New Roman"/>
          <w:sz w:val="24"/>
          <w:szCs w:val="24"/>
        </w:rPr>
        <w:t>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Chen,Lei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Dai,and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Chun Jiang, “Polarization-independent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-induced transparency for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plasmonic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sensing”, Journal of Physics D: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Appllied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Physics, Vol.44, p.325106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>2011, (SCI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>EI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Zuhua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Fang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”General complementary media: Electromagnetically transforming a small rectangle </w:t>
      </w:r>
      <w:r w:rsidRPr="00FF34AB">
        <w:rPr>
          <w:rFonts w:ascii="Calibri" w:eastAsia="宋体" w:hAnsi="Calibri" w:cs="Times New Roman"/>
          <w:sz w:val="24"/>
          <w:szCs w:val="24"/>
        </w:rPr>
        <w:lastRenderedPageBreak/>
        <w:t xml:space="preserve">object to a large convex/concave pentagon object”, Chinese Opt.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Lett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>., vo.9, 2011.</w:t>
      </w:r>
      <w:r w:rsidRPr="00FF34AB">
        <w:rPr>
          <w:rFonts w:ascii="Calibri" w:eastAsia="宋体" w:hAnsi="Calibri" w:cs="Times New Roman"/>
          <w:sz w:val="24"/>
          <w:szCs w:val="24"/>
        </w:rPr>
        <w:t>（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 SCI, EI</w:t>
      </w:r>
      <w:r w:rsidRPr="00FF34AB">
        <w:rPr>
          <w:rFonts w:ascii="Calibri" w:eastAsia="宋体" w:hAnsi="Calibri" w:cs="Times New Roman"/>
          <w:sz w:val="24"/>
          <w:szCs w:val="24"/>
        </w:rPr>
        <w:t>源）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Chen,Kenan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Zhou,and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Chun Jiang, “Optimization of pump efficiency of Er3+-Ce3+ doped telluride fiber amplifier”,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Appl. Optics, vol.49, no.15, 2010.( SCI</w:t>
      </w:r>
      <w:r w:rsidRPr="00FF34AB">
        <w:rPr>
          <w:rFonts w:ascii="Calibri" w:eastAsia="宋体" w:hAnsi="Calibri" w:cs="Times New Roman"/>
          <w:sz w:val="24"/>
          <w:szCs w:val="24"/>
        </w:rPr>
        <w:t>、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EI </w:t>
      </w:r>
      <w:r w:rsidRPr="00FF34AB">
        <w:rPr>
          <w:rFonts w:ascii="Calibri" w:eastAsia="宋体" w:hAnsi="Calibri" w:cs="Times New Roman"/>
          <w:sz w:val="24"/>
          <w:szCs w:val="24"/>
        </w:rPr>
        <w:t>源</w:t>
      </w:r>
      <w:r w:rsidRPr="00FF34AB">
        <w:rPr>
          <w:rFonts w:ascii="Calibri" w:eastAsia="宋体" w:hAnsi="Calibri" w:cs="Times New Roman"/>
          <w:sz w:val="24"/>
          <w:szCs w:val="24"/>
        </w:rPr>
        <w:t>).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and Chun Jiang</w:t>
      </w:r>
      <w:r w:rsidRPr="00FF34AB">
        <w:rPr>
          <w:rFonts w:ascii="Calibri" w:eastAsia="宋体" w:hAnsi="Calibri" w:cs="Times New Roman" w:hint="eastAsia"/>
          <w:sz w:val="24"/>
          <w:szCs w:val="24"/>
        </w:rPr>
        <w:t>，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“Surface Plasmon Resonance for Sensing”,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Procedings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of the </w:t>
      </w:r>
      <w:r w:rsidRPr="00FF34AB">
        <w:rPr>
          <w:rFonts w:ascii="Calibri" w:eastAsia="宋体" w:hAnsi="Calibri" w:cs="Times New Roman" w:hint="eastAsia"/>
          <w:sz w:val="24"/>
          <w:szCs w:val="24"/>
        </w:rPr>
        <w:t>International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 Conference on </w:t>
      </w:r>
      <w:r w:rsidRPr="00FF34AB">
        <w:rPr>
          <w:rFonts w:ascii="Calibri" w:eastAsia="宋体" w:hAnsi="Calibri" w:cs="Times New Roman" w:hint="eastAsia"/>
          <w:sz w:val="24"/>
          <w:szCs w:val="24"/>
        </w:rPr>
        <w:t>Numerical Simulation of Optoelectronic Devices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, </w:t>
      </w:r>
      <w:r w:rsidRPr="00FF34AB">
        <w:rPr>
          <w:rFonts w:ascii="Calibri" w:eastAsia="宋体" w:hAnsi="Calibri" w:cs="Times New Roman" w:hint="eastAsia"/>
          <w:sz w:val="24"/>
          <w:szCs w:val="24"/>
        </w:rPr>
        <w:t>NUSOD, P7-8</w:t>
      </w:r>
      <w:r w:rsidRPr="00FF34AB">
        <w:rPr>
          <w:rFonts w:ascii="Calibri" w:eastAsia="宋体" w:hAnsi="Calibri" w:cs="Times New Roman"/>
          <w:sz w:val="24"/>
          <w:szCs w:val="24"/>
        </w:rPr>
        <w:t xml:space="preserve"> 201</w:t>
      </w:r>
      <w:r w:rsidRPr="00FF34AB">
        <w:rPr>
          <w:rFonts w:ascii="Calibri" w:eastAsia="宋体" w:hAnsi="Calibri" w:cs="Times New Roman" w:hint="eastAsia"/>
          <w:sz w:val="24"/>
          <w:szCs w:val="24"/>
        </w:rPr>
        <w:t>2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  <w:r w:rsidRPr="00FF34AB">
        <w:rPr>
          <w:rFonts w:ascii="Calibri" w:eastAsia="宋体" w:hAnsi="Calibri" w:cs="Times New Roman"/>
          <w:sz w:val="24"/>
          <w:szCs w:val="24"/>
        </w:rPr>
        <w:t>（</w:t>
      </w:r>
      <w:r w:rsidRPr="00FF34AB">
        <w:rPr>
          <w:rFonts w:ascii="Calibri" w:eastAsia="宋体" w:hAnsi="Calibri" w:cs="Times New Roman"/>
          <w:sz w:val="24"/>
          <w:szCs w:val="24"/>
        </w:rPr>
        <w:t>EI 20</w:t>
      </w:r>
      <w:r w:rsidRPr="00FF34AB">
        <w:rPr>
          <w:rFonts w:ascii="Calibri" w:eastAsia="宋体" w:hAnsi="Calibri" w:cs="Times New Roman" w:hint="eastAsia"/>
          <w:sz w:val="24"/>
          <w:szCs w:val="24"/>
        </w:rPr>
        <w:t>124715695241</w:t>
      </w:r>
      <w:r w:rsidRPr="00FF34AB">
        <w:rPr>
          <w:rFonts w:ascii="Calibri" w:eastAsia="宋体" w:hAnsi="Calibri" w:cs="Times New Roman" w:hint="eastAsia"/>
          <w:sz w:val="24"/>
          <w:szCs w:val="24"/>
        </w:rPr>
        <w:t>）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8D0A22" w:rsidRPr="00FF34AB" w:rsidRDefault="008D0A22" w:rsidP="008D0A22">
      <w:pPr>
        <w:numPr>
          <w:ilvl w:val="0"/>
          <w:numId w:val="12"/>
        </w:num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Chen,Kenan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Zhou,and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Chun Jiang, “Modeling of  Er3+-Ce3+-doped Telluride Fiber Amplifier”, Symposium on Photonics and Optoelectronic, SOPO 2010.</w:t>
      </w:r>
      <w:r w:rsidRPr="00FF34AB">
        <w:rPr>
          <w:rFonts w:ascii="Calibri" w:eastAsia="宋体" w:hAnsi="Calibri" w:cs="Times New Roman"/>
          <w:sz w:val="24"/>
          <w:szCs w:val="24"/>
        </w:rPr>
        <w:t>（</w:t>
      </w:r>
      <w:r w:rsidRPr="00FF34AB">
        <w:rPr>
          <w:rFonts w:ascii="Calibri" w:eastAsia="宋体" w:hAnsi="Calibri" w:cs="Times New Roman"/>
          <w:sz w:val="24"/>
          <w:szCs w:val="24"/>
        </w:rPr>
        <w:t>EI 20103013104218</w:t>
      </w:r>
      <w:r w:rsidRPr="00FF34AB">
        <w:rPr>
          <w:rFonts w:ascii="Calibri" w:eastAsia="宋体" w:hAnsi="Calibri" w:cs="Times New Roman"/>
          <w:sz w:val="24"/>
          <w:szCs w:val="24"/>
        </w:rPr>
        <w:t>）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8D0A22" w:rsidRDefault="008D0A22" w:rsidP="008D0A22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9.</w:t>
      </w:r>
      <w:r>
        <w:rPr>
          <w:rFonts w:hint="eastAsia"/>
          <w:sz w:val="24"/>
          <w:szCs w:val="24"/>
        </w:rPr>
        <w:tab/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Zhihong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Chen, Chun Jiang</w:t>
      </w:r>
      <w:r w:rsidRPr="00FF34AB">
        <w:rPr>
          <w:rFonts w:ascii="Calibri" w:eastAsia="宋体" w:hAnsi="Calibri" w:cs="Times New Roman"/>
          <w:sz w:val="24"/>
          <w:szCs w:val="24"/>
        </w:rPr>
        <w:t>，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Chunmei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Wang, and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Lihui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</w:t>
      </w:r>
      <w:proofErr w:type="spellStart"/>
      <w:r w:rsidRPr="00FF34AB">
        <w:rPr>
          <w:rFonts w:ascii="Calibri" w:eastAsia="宋体" w:hAnsi="Calibri" w:cs="Times New Roman"/>
          <w:sz w:val="24"/>
          <w:szCs w:val="24"/>
        </w:rPr>
        <w:t>Wang</w:t>
      </w:r>
      <w:r w:rsidRPr="00FF34AB">
        <w:rPr>
          <w:rFonts w:ascii="Calibri" w:eastAsia="宋体" w:hAnsi="Calibri" w:cs="Times New Roman" w:hint="eastAsia"/>
          <w:sz w:val="24"/>
          <w:szCs w:val="24"/>
        </w:rPr>
        <w:t>,</w:t>
      </w:r>
      <w:r w:rsidRPr="00FF34AB">
        <w:rPr>
          <w:rFonts w:ascii="Calibri" w:eastAsia="宋体" w:hAnsi="Calibri" w:cs="Times New Roman"/>
          <w:sz w:val="24"/>
          <w:szCs w:val="24"/>
        </w:rPr>
        <w:t>“Design</w:t>
      </w:r>
      <w:proofErr w:type="spellEnd"/>
      <w:r w:rsidRPr="00FF34AB">
        <w:rPr>
          <w:rFonts w:ascii="Calibri" w:eastAsia="宋体" w:hAnsi="Calibri" w:cs="Times New Roman"/>
          <w:sz w:val="24"/>
          <w:szCs w:val="24"/>
        </w:rPr>
        <w:t xml:space="preserve"> of Dual-Band </w:t>
      </w:r>
      <w:r>
        <w:rPr>
          <w:rFonts w:hint="eastAsia"/>
          <w:sz w:val="24"/>
          <w:szCs w:val="24"/>
        </w:rPr>
        <w:tab/>
      </w:r>
      <w:r w:rsidRPr="00FF34AB">
        <w:rPr>
          <w:rFonts w:ascii="Calibri" w:eastAsia="宋体" w:hAnsi="Calibri" w:cs="Times New Roman"/>
          <w:sz w:val="24"/>
          <w:szCs w:val="24"/>
        </w:rPr>
        <w:t>Perfect Absorber”,</w:t>
      </w:r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The 20th </w:t>
      </w:r>
      <w:proofErr w:type="spellStart"/>
      <w:r w:rsidRPr="00FF34AB">
        <w:rPr>
          <w:rFonts w:ascii="Calibri" w:eastAsia="宋体" w:hAnsi="Calibri" w:cs="Times New Roman" w:hint="eastAsia"/>
          <w:sz w:val="24"/>
          <w:szCs w:val="24"/>
        </w:rPr>
        <w:t>OptoElectronics</w:t>
      </w:r>
      <w:proofErr w:type="spellEnd"/>
      <w:r w:rsidRPr="00FF34AB">
        <w:rPr>
          <w:rFonts w:ascii="Calibri" w:eastAsia="宋体" w:hAnsi="Calibri" w:cs="Times New Roman" w:hint="eastAsia"/>
          <w:sz w:val="24"/>
          <w:szCs w:val="24"/>
        </w:rPr>
        <w:t xml:space="preserve"> and Communications Conference, </w:t>
      </w:r>
      <w:r>
        <w:rPr>
          <w:rFonts w:hint="eastAsia"/>
          <w:sz w:val="24"/>
          <w:szCs w:val="24"/>
        </w:rPr>
        <w:tab/>
      </w:r>
      <w:r w:rsidRPr="00FF34AB">
        <w:rPr>
          <w:rFonts w:ascii="Calibri" w:eastAsia="宋体" w:hAnsi="Calibri" w:cs="Times New Roman" w:hint="eastAsia"/>
          <w:sz w:val="24"/>
          <w:szCs w:val="24"/>
        </w:rPr>
        <w:t>Jun 28-July 2,2015,Shanghai,China.(</w:t>
      </w:r>
      <w:r w:rsidRPr="00C4677D">
        <w:rPr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EI 201</w:t>
      </w:r>
      <w:r>
        <w:rPr>
          <w:rFonts w:hint="eastAsia"/>
          <w:sz w:val="24"/>
          <w:szCs w:val="24"/>
        </w:rPr>
        <w:t>61202125620</w:t>
      </w:r>
      <w:r w:rsidRPr="00FF34AB">
        <w:rPr>
          <w:rFonts w:ascii="Calibri" w:eastAsia="宋体" w:hAnsi="Calibri" w:cs="Times New Roman" w:hint="eastAsia"/>
          <w:sz w:val="24"/>
          <w:szCs w:val="24"/>
        </w:rPr>
        <w:t>)</w:t>
      </w:r>
      <w:r w:rsidRPr="009B243C">
        <w:rPr>
          <w:sz w:val="24"/>
          <w:szCs w:val="24"/>
        </w:rPr>
        <w:t xml:space="preserve"> </w:t>
      </w:r>
      <w:r w:rsidRPr="00FF34AB">
        <w:rPr>
          <w:rFonts w:ascii="Calibri" w:eastAsia="宋体" w:hAnsi="Calibri" w:cs="Times New Roman"/>
          <w:sz w:val="24"/>
          <w:szCs w:val="24"/>
        </w:rPr>
        <w:t>.</w:t>
      </w:r>
    </w:p>
    <w:p w:rsidR="008D0A22" w:rsidRDefault="008D0A22" w:rsidP="008D0A22">
      <w:pPr>
        <w:pStyle w:val="1"/>
        <w:spacing w:line="360" w:lineRule="auto"/>
        <w:ind w:left="360" w:firstLine="480"/>
        <w:rPr>
          <w:sz w:val="24"/>
          <w:szCs w:val="24"/>
        </w:rPr>
      </w:pPr>
      <w:r>
        <w:rPr>
          <w:sz w:val="24"/>
          <w:szCs w:val="24"/>
        </w:rPr>
        <w:t>罗阳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博士</w:t>
      </w:r>
      <w:r>
        <w:rPr>
          <w:rFonts w:hint="eastAsia"/>
          <w:sz w:val="24"/>
          <w:szCs w:val="24"/>
        </w:rPr>
        <w:t>，副教授，主要讲授模拟电子技术、高频电子技术、高频电子技术实验、微机控制技术；主要研究领域微波天线、光学隐身。</w:t>
      </w:r>
    </w:p>
    <w:p w:rsidR="008D0A22" w:rsidRPr="006B75D9" w:rsidRDefault="008D0A22" w:rsidP="008D0A22">
      <w:pPr>
        <w:widowControl/>
        <w:spacing w:line="440" w:lineRule="exact"/>
        <w:ind w:firstLineChars="200" w:firstLine="482"/>
        <w:rPr>
          <w:rFonts w:ascii="宋体" w:hAnsi="宋体" w:cs="宋体"/>
          <w:b/>
          <w:kern w:val="0"/>
          <w:sz w:val="24"/>
          <w:szCs w:val="24"/>
        </w:rPr>
      </w:pPr>
      <w:r w:rsidRPr="006B75D9">
        <w:rPr>
          <w:rFonts w:ascii="宋体" w:hAnsi="宋体" w:cs="宋体" w:hint="eastAsia"/>
          <w:b/>
          <w:kern w:val="0"/>
          <w:sz w:val="24"/>
          <w:szCs w:val="24"/>
        </w:rPr>
        <w:t>公开发行刊物上发表的学术论文：</w:t>
      </w:r>
    </w:p>
    <w:p w:rsidR="008D0A22" w:rsidRPr="001E1297" w:rsidRDefault="008D0A22" w:rsidP="008D0A22">
      <w:pPr>
        <w:spacing w:line="360" w:lineRule="auto"/>
        <w:rPr>
          <w:sz w:val="24"/>
          <w:szCs w:val="24"/>
        </w:rPr>
      </w:pPr>
      <w:r>
        <w:rPr>
          <w:rFonts w:hint="eastAsia"/>
          <w:szCs w:val="21"/>
        </w:rPr>
        <w:t xml:space="preserve">1. </w:t>
      </w:r>
      <w:r w:rsidRPr="001E1297">
        <w:rPr>
          <w:sz w:val="24"/>
          <w:szCs w:val="24"/>
        </w:rPr>
        <w:t xml:space="preserve">Yang </w:t>
      </w:r>
      <w:proofErr w:type="spellStart"/>
      <w:r w:rsidRPr="001E1297">
        <w:rPr>
          <w:sz w:val="24"/>
          <w:szCs w:val="24"/>
        </w:rPr>
        <w:t>Luo</w:t>
      </w:r>
      <w:proofErr w:type="spellEnd"/>
      <w:r w:rsidRPr="001E1297">
        <w:rPr>
          <w:rFonts w:hint="eastAsia"/>
          <w:sz w:val="24"/>
          <w:szCs w:val="24"/>
        </w:rPr>
        <w:t xml:space="preserve">, </w:t>
      </w:r>
      <w:proofErr w:type="spellStart"/>
      <w:r w:rsidRPr="001E1297">
        <w:rPr>
          <w:sz w:val="24"/>
          <w:szCs w:val="24"/>
        </w:rPr>
        <w:t>Shou-Zheng</w:t>
      </w:r>
      <w:proofErr w:type="spellEnd"/>
      <w:r w:rsidRPr="001E1297">
        <w:rPr>
          <w:sz w:val="24"/>
          <w:szCs w:val="24"/>
        </w:rPr>
        <w:t xml:space="preserve"> Zhu</w:t>
      </w:r>
      <w:r w:rsidRPr="001E1297">
        <w:rPr>
          <w:rFonts w:hint="eastAsia"/>
          <w:sz w:val="24"/>
          <w:szCs w:val="24"/>
        </w:rPr>
        <w:t xml:space="preserve">, Hong Ye, Hong-Wei Mao, and Chun-Mei Wang, </w:t>
      </w:r>
      <w:r>
        <w:rPr>
          <w:rFonts w:hint="eastAsia"/>
          <w:sz w:val="24"/>
          <w:szCs w:val="24"/>
        </w:rPr>
        <w:t xml:space="preserve">  </w:t>
      </w:r>
      <w:r w:rsidRPr="001E1297">
        <w:rPr>
          <w:sz w:val="24"/>
          <w:szCs w:val="24"/>
        </w:rPr>
        <w:t xml:space="preserve">“Tunable optical properties with planar </w:t>
      </w:r>
      <w:proofErr w:type="spellStart"/>
      <w:r w:rsidRPr="001E1297">
        <w:rPr>
          <w:sz w:val="24"/>
          <w:szCs w:val="24"/>
        </w:rPr>
        <w:t>metamaterial</w:t>
      </w:r>
      <w:proofErr w:type="spellEnd"/>
      <w:r w:rsidRPr="001E1297">
        <w:rPr>
          <w:sz w:val="24"/>
          <w:szCs w:val="24"/>
        </w:rPr>
        <w:t xml:space="preserve"> lens”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Journal of Modern Optics </w:t>
      </w:r>
      <w:r w:rsidRPr="001E1297">
        <w:rPr>
          <w:rFonts w:hint="eastAsia"/>
          <w:sz w:val="24"/>
          <w:szCs w:val="24"/>
        </w:rPr>
        <w:t>62</w:t>
      </w:r>
      <w:r w:rsidRPr="001E1297">
        <w:rPr>
          <w:sz w:val="24"/>
          <w:szCs w:val="24"/>
        </w:rPr>
        <w:t>(</w:t>
      </w:r>
      <w:r w:rsidRPr="001E1297">
        <w:rPr>
          <w:rFonts w:hint="eastAsia"/>
          <w:sz w:val="24"/>
          <w:szCs w:val="24"/>
        </w:rPr>
        <w:t>12</w:t>
      </w:r>
      <w:r w:rsidRPr="001E1297">
        <w:rPr>
          <w:sz w:val="24"/>
          <w:szCs w:val="24"/>
        </w:rPr>
        <w:t>)</w:t>
      </w:r>
      <w:r w:rsidRPr="001E1297">
        <w:rPr>
          <w:sz w:val="24"/>
          <w:szCs w:val="24"/>
        </w:rPr>
        <w:t>：</w:t>
      </w:r>
      <w:r w:rsidRPr="001E1297">
        <w:rPr>
          <w:rFonts w:hint="eastAsia"/>
          <w:sz w:val="24"/>
          <w:szCs w:val="24"/>
        </w:rPr>
        <w:t>971</w:t>
      </w:r>
      <w:r w:rsidRPr="001E1297">
        <w:rPr>
          <w:sz w:val="24"/>
          <w:szCs w:val="24"/>
        </w:rPr>
        <w:t>-</w:t>
      </w:r>
      <w:r w:rsidRPr="001E1297">
        <w:rPr>
          <w:rFonts w:hint="eastAsia"/>
          <w:sz w:val="24"/>
          <w:szCs w:val="24"/>
        </w:rPr>
        <w:t>977</w:t>
      </w:r>
      <w:r w:rsidRPr="001E1297">
        <w:rPr>
          <w:sz w:val="24"/>
          <w:szCs w:val="24"/>
        </w:rPr>
        <w:t xml:space="preserve"> (201</w:t>
      </w:r>
      <w:r w:rsidRPr="001E1297">
        <w:rPr>
          <w:rFonts w:hint="eastAsia"/>
          <w:sz w:val="24"/>
          <w:szCs w:val="24"/>
        </w:rPr>
        <w:t>5</w:t>
      </w:r>
      <w:r w:rsidRPr="001E1297">
        <w:rPr>
          <w:sz w:val="24"/>
          <w:szCs w:val="24"/>
        </w:rPr>
        <w:t>)</w:t>
      </w:r>
    </w:p>
    <w:p w:rsidR="008D0A22" w:rsidRPr="001E1297" w:rsidRDefault="008D0A22" w:rsidP="008D0A22">
      <w:pPr>
        <w:spacing w:line="360" w:lineRule="auto"/>
        <w:rPr>
          <w:sz w:val="24"/>
          <w:szCs w:val="24"/>
        </w:rPr>
      </w:pPr>
      <w:r w:rsidRPr="001E1297">
        <w:rPr>
          <w:rFonts w:hint="eastAsia"/>
          <w:sz w:val="24"/>
          <w:szCs w:val="24"/>
        </w:rPr>
        <w:t xml:space="preserve">2. </w:t>
      </w:r>
      <w:r w:rsidRPr="001E1297">
        <w:rPr>
          <w:sz w:val="24"/>
          <w:szCs w:val="24"/>
        </w:rPr>
        <w:t xml:space="preserve">Yang </w:t>
      </w:r>
      <w:proofErr w:type="spellStart"/>
      <w:r w:rsidRPr="001E1297">
        <w:rPr>
          <w:sz w:val="24"/>
          <w:szCs w:val="24"/>
        </w:rPr>
        <w:t>Luo</w:t>
      </w:r>
      <w:proofErr w:type="spellEnd"/>
      <w:r w:rsidRPr="001E1297">
        <w:rPr>
          <w:rFonts w:hint="eastAsia"/>
          <w:sz w:val="24"/>
          <w:szCs w:val="24"/>
        </w:rPr>
        <w:t xml:space="preserve">, </w:t>
      </w:r>
      <w:proofErr w:type="spellStart"/>
      <w:r w:rsidRPr="001E1297">
        <w:rPr>
          <w:sz w:val="24"/>
          <w:szCs w:val="24"/>
        </w:rPr>
        <w:t>Shou-Zheng</w:t>
      </w:r>
      <w:proofErr w:type="spellEnd"/>
      <w:r w:rsidRPr="001E1297">
        <w:rPr>
          <w:sz w:val="24"/>
          <w:szCs w:val="24"/>
        </w:rPr>
        <w:t xml:space="preserve"> Zhu</w:t>
      </w:r>
      <w:r w:rsidRPr="001E1297">
        <w:rPr>
          <w:rFonts w:hint="eastAsia"/>
          <w:sz w:val="24"/>
          <w:szCs w:val="24"/>
        </w:rPr>
        <w:t xml:space="preserve">, Hong Ye, Hong-Wei Mao, and Chun-Mei Wang, </w:t>
      </w:r>
      <w:r w:rsidRPr="001E1297">
        <w:rPr>
          <w:sz w:val="24"/>
          <w:szCs w:val="24"/>
        </w:rPr>
        <w:t>“A</w:t>
      </w:r>
      <w:r w:rsidRPr="001E1297">
        <w:rPr>
          <w:rFonts w:hint="eastAsia"/>
          <w:sz w:val="24"/>
          <w:szCs w:val="24"/>
        </w:rPr>
        <w:t>nalysis of the e</w:t>
      </w:r>
      <w:r w:rsidRPr="001E1297">
        <w:rPr>
          <w:sz w:val="24"/>
          <w:szCs w:val="24"/>
        </w:rPr>
        <w:t>quivalent</w:t>
      </w:r>
      <w:r w:rsidRPr="001E1297">
        <w:rPr>
          <w:rFonts w:hint="eastAsia"/>
          <w:sz w:val="24"/>
          <w:szCs w:val="24"/>
        </w:rPr>
        <w:t xml:space="preserve"> scattering property of the target </w:t>
      </w:r>
      <w:r w:rsidRPr="001E1297">
        <w:rPr>
          <w:sz w:val="24"/>
          <w:szCs w:val="24"/>
        </w:rPr>
        <w:t>embedded in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transformation media”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Journal of Modern Optics </w:t>
      </w:r>
      <w:r w:rsidRPr="001E1297">
        <w:rPr>
          <w:rFonts w:hint="eastAsia"/>
          <w:sz w:val="24"/>
          <w:szCs w:val="24"/>
        </w:rPr>
        <w:t>60</w:t>
      </w:r>
      <w:r w:rsidRPr="001E1297">
        <w:rPr>
          <w:sz w:val="24"/>
          <w:szCs w:val="24"/>
        </w:rPr>
        <w:t>(</w:t>
      </w:r>
      <w:r w:rsidRPr="001E1297">
        <w:rPr>
          <w:rFonts w:hint="eastAsia"/>
          <w:sz w:val="24"/>
          <w:szCs w:val="24"/>
        </w:rPr>
        <w:t>20</w:t>
      </w:r>
      <w:r w:rsidRPr="001E1297">
        <w:rPr>
          <w:sz w:val="24"/>
          <w:szCs w:val="24"/>
        </w:rPr>
        <w:t>)</w:t>
      </w:r>
      <w:r w:rsidRPr="001E1297">
        <w:rPr>
          <w:sz w:val="24"/>
          <w:szCs w:val="24"/>
        </w:rPr>
        <w:t>：</w:t>
      </w:r>
      <w:r w:rsidRPr="001E1297">
        <w:rPr>
          <w:sz w:val="24"/>
          <w:szCs w:val="24"/>
        </w:rPr>
        <w:t>1684-1689 (201</w:t>
      </w:r>
      <w:r w:rsidRPr="001E1297">
        <w:rPr>
          <w:rFonts w:hint="eastAsia"/>
          <w:sz w:val="24"/>
          <w:szCs w:val="24"/>
        </w:rPr>
        <w:t>3</w:t>
      </w:r>
      <w:r w:rsidRPr="001E1297">
        <w:rPr>
          <w:sz w:val="24"/>
          <w:szCs w:val="24"/>
        </w:rPr>
        <w:t>)</w:t>
      </w:r>
    </w:p>
    <w:p w:rsidR="008D0A22" w:rsidRPr="001E1297" w:rsidRDefault="008D0A22" w:rsidP="008D0A22">
      <w:pPr>
        <w:spacing w:line="360" w:lineRule="auto"/>
        <w:rPr>
          <w:sz w:val="24"/>
          <w:szCs w:val="24"/>
        </w:rPr>
      </w:pPr>
      <w:r w:rsidRPr="001E1297">
        <w:rPr>
          <w:rFonts w:hint="eastAsia"/>
          <w:sz w:val="24"/>
          <w:szCs w:val="24"/>
        </w:rPr>
        <w:t xml:space="preserve">3. </w:t>
      </w:r>
      <w:r w:rsidRPr="001E1297">
        <w:rPr>
          <w:sz w:val="24"/>
          <w:szCs w:val="24"/>
        </w:rPr>
        <w:t xml:space="preserve">Yang </w:t>
      </w:r>
      <w:proofErr w:type="spellStart"/>
      <w:r w:rsidRPr="001E1297">
        <w:rPr>
          <w:sz w:val="24"/>
          <w:szCs w:val="24"/>
        </w:rPr>
        <w:t>Luo</w:t>
      </w:r>
      <w:proofErr w:type="spellEnd"/>
      <w:r w:rsidRPr="001E1297">
        <w:rPr>
          <w:rFonts w:hint="eastAsia"/>
          <w:sz w:val="24"/>
          <w:szCs w:val="24"/>
        </w:rPr>
        <w:t xml:space="preserve">, </w:t>
      </w:r>
      <w:proofErr w:type="spellStart"/>
      <w:r w:rsidRPr="001E1297">
        <w:rPr>
          <w:sz w:val="24"/>
          <w:szCs w:val="24"/>
        </w:rPr>
        <w:t>Shou-Zheng</w:t>
      </w:r>
      <w:proofErr w:type="spellEnd"/>
      <w:r w:rsidRPr="001E1297">
        <w:rPr>
          <w:sz w:val="24"/>
          <w:szCs w:val="24"/>
        </w:rPr>
        <w:t xml:space="preserve"> Zhu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Ying Liu, </w:t>
      </w:r>
      <w:proofErr w:type="spellStart"/>
      <w:r w:rsidRPr="001E1297">
        <w:rPr>
          <w:sz w:val="24"/>
          <w:szCs w:val="24"/>
        </w:rPr>
        <w:t>Zhi</w:t>
      </w:r>
      <w:proofErr w:type="spellEnd"/>
      <w:r w:rsidRPr="001E1297">
        <w:rPr>
          <w:sz w:val="24"/>
          <w:szCs w:val="24"/>
        </w:rPr>
        <w:t>-Gang Liu</w:t>
      </w:r>
      <w:r w:rsidRPr="001E1297">
        <w:rPr>
          <w:rFonts w:hint="eastAsia"/>
          <w:sz w:val="24"/>
          <w:szCs w:val="24"/>
        </w:rPr>
        <w:t>, and</w:t>
      </w:r>
      <w:r w:rsidRPr="001E1297">
        <w:rPr>
          <w:sz w:val="24"/>
          <w:szCs w:val="24"/>
        </w:rPr>
        <w:t xml:space="preserve"> Shun-Yu Fang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“Spatial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power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combiner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using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a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planar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lens</w:t>
      </w:r>
      <w:r w:rsidRPr="001E1297">
        <w:rPr>
          <w:rFonts w:hint="eastAsia"/>
          <w:sz w:val="24"/>
          <w:szCs w:val="24"/>
        </w:rPr>
        <w:t xml:space="preserve"> </w:t>
      </w:r>
      <w:r w:rsidRPr="001E1297">
        <w:rPr>
          <w:sz w:val="24"/>
          <w:szCs w:val="24"/>
        </w:rPr>
        <w:t>array”</w:t>
      </w:r>
      <w:r w:rsidRPr="001E1297">
        <w:rPr>
          <w:rFonts w:hint="eastAsia"/>
          <w:sz w:val="24"/>
          <w:szCs w:val="24"/>
        </w:rPr>
        <w:t>,</w:t>
      </w:r>
      <w:r w:rsidRPr="001E1297">
        <w:rPr>
          <w:sz w:val="24"/>
          <w:szCs w:val="24"/>
        </w:rPr>
        <w:t xml:space="preserve"> Journal of Modern Optics </w:t>
      </w:r>
      <w:r w:rsidRPr="001E1297">
        <w:rPr>
          <w:rFonts w:hint="eastAsia"/>
          <w:sz w:val="24"/>
          <w:szCs w:val="24"/>
        </w:rPr>
        <w:t>60</w:t>
      </w:r>
      <w:r w:rsidRPr="001E1297">
        <w:rPr>
          <w:sz w:val="24"/>
          <w:szCs w:val="24"/>
        </w:rPr>
        <w:t>(1</w:t>
      </w:r>
      <w:r w:rsidRPr="001E1297">
        <w:rPr>
          <w:rFonts w:hint="eastAsia"/>
          <w:sz w:val="24"/>
          <w:szCs w:val="24"/>
        </w:rPr>
        <w:t>1</w:t>
      </w:r>
      <w:r w:rsidRPr="001E1297">
        <w:rPr>
          <w:sz w:val="24"/>
          <w:szCs w:val="24"/>
        </w:rPr>
        <w:t>)</w:t>
      </w:r>
      <w:r w:rsidRPr="001E1297">
        <w:rPr>
          <w:sz w:val="24"/>
          <w:szCs w:val="24"/>
        </w:rPr>
        <w:t>：</w:t>
      </w:r>
      <w:r w:rsidRPr="001E1297">
        <w:rPr>
          <w:rFonts w:hint="eastAsia"/>
          <w:sz w:val="24"/>
          <w:szCs w:val="24"/>
        </w:rPr>
        <w:t>906</w:t>
      </w:r>
      <w:r w:rsidRPr="001E1297">
        <w:rPr>
          <w:sz w:val="24"/>
          <w:szCs w:val="24"/>
        </w:rPr>
        <w:t>-</w:t>
      </w:r>
      <w:r w:rsidRPr="001E1297">
        <w:rPr>
          <w:rFonts w:hint="eastAsia"/>
          <w:sz w:val="24"/>
          <w:szCs w:val="24"/>
        </w:rPr>
        <w:t>914</w:t>
      </w:r>
      <w:r w:rsidRPr="001E1297">
        <w:rPr>
          <w:sz w:val="24"/>
          <w:szCs w:val="24"/>
        </w:rPr>
        <w:t xml:space="preserve"> (201</w:t>
      </w:r>
      <w:r w:rsidRPr="001E1297">
        <w:rPr>
          <w:rFonts w:hint="eastAsia"/>
          <w:sz w:val="24"/>
          <w:szCs w:val="24"/>
        </w:rPr>
        <w:t>3</w:t>
      </w:r>
      <w:r w:rsidRPr="001E1297">
        <w:rPr>
          <w:sz w:val="24"/>
          <w:szCs w:val="24"/>
        </w:rPr>
        <w:t>)</w:t>
      </w:r>
    </w:p>
    <w:p w:rsidR="00EE516D" w:rsidRDefault="008D0A22" w:rsidP="008D0A22">
      <w:pPr>
        <w:pStyle w:val="1"/>
        <w:spacing w:line="360" w:lineRule="auto"/>
        <w:ind w:left="360" w:firstLine="480"/>
        <w:rPr>
          <w:rFonts w:ascii="宋体" w:hAnsi="宋体" w:hint="eastAsia"/>
          <w:sz w:val="24"/>
          <w:szCs w:val="24"/>
        </w:rPr>
      </w:pPr>
      <w:r w:rsidRPr="001E1297">
        <w:rPr>
          <w:rFonts w:hint="eastAsia"/>
          <w:sz w:val="24"/>
          <w:szCs w:val="24"/>
        </w:rPr>
        <w:t>4.</w:t>
      </w:r>
      <w:r w:rsidRPr="000C6D15">
        <w:rPr>
          <w:rFonts w:ascii="宋体" w:hAnsi="宋体" w:hint="eastAsia"/>
          <w:sz w:val="24"/>
          <w:szCs w:val="24"/>
        </w:rPr>
        <w:t>朱守正，罗阳，“多源共波束辐射系统设计”，微波学报 29（5&amp;6）：150-154（2013）</w:t>
      </w:r>
    </w:p>
    <w:p w:rsidR="001626FC" w:rsidRDefault="001626FC" w:rsidP="008D0A22">
      <w:pPr>
        <w:pStyle w:val="1"/>
        <w:spacing w:line="360" w:lineRule="auto"/>
        <w:ind w:left="360" w:firstLine="480"/>
        <w:rPr>
          <w:sz w:val="24"/>
          <w:szCs w:val="24"/>
        </w:rPr>
      </w:pP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二、课程基本信息</w:t>
      </w:r>
    </w:p>
    <w:p w:rsidR="00EE516D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</w:t>
      </w:r>
      <w:r w:rsidR="00EE516D">
        <w:rPr>
          <w:rFonts w:hint="eastAsia"/>
          <w:sz w:val="24"/>
          <w:szCs w:val="24"/>
        </w:rPr>
        <w:t>文）：</w:t>
      </w:r>
      <w:r w:rsidR="008D0A22">
        <w:rPr>
          <w:rFonts w:hint="eastAsia"/>
          <w:sz w:val="24"/>
          <w:szCs w:val="24"/>
        </w:rPr>
        <w:t>物理与生活</w:t>
      </w:r>
    </w:p>
    <w:p w:rsidR="003F72D7" w:rsidRDefault="003F72D7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课程名称（英文）：</w:t>
      </w:r>
      <w:r w:rsidR="00DE5277" w:rsidRPr="00DE5277">
        <w:rPr>
          <w:rFonts w:hint="eastAsia"/>
          <w:color w:val="333333"/>
          <w:sz w:val="24"/>
          <w:szCs w:val="24"/>
        </w:rPr>
        <w:t>P</w:t>
      </w:r>
      <w:r w:rsidR="00DE5277" w:rsidRPr="00DE5277">
        <w:rPr>
          <w:sz w:val="24"/>
          <w:szCs w:val="24"/>
        </w:rPr>
        <w:t xml:space="preserve">hysics and </w:t>
      </w:r>
      <w:r w:rsidR="00DE5277" w:rsidRPr="00DE5277">
        <w:rPr>
          <w:rFonts w:hint="eastAsia"/>
          <w:sz w:val="24"/>
          <w:szCs w:val="24"/>
        </w:rPr>
        <w:t>L</w:t>
      </w:r>
      <w:r w:rsidR="00DE5277" w:rsidRPr="00DE5277">
        <w:rPr>
          <w:sz w:val="24"/>
          <w:szCs w:val="24"/>
        </w:rPr>
        <w:t>ife</w:t>
      </w:r>
    </w:p>
    <w:p w:rsidR="0002744C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类别</w:t>
      </w:r>
      <w:r>
        <w:rPr>
          <w:rFonts w:hint="eastAsia"/>
          <w:sz w:val="24"/>
          <w:szCs w:val="24"/>
        </w:rPr>
        <w:t>：</w:t>
      </w:r>
      <w:r w:rsidR="0002744C">
        <w:rPr>
          <w:rFonts w:hint="eastAsia"/>
          <w:sz w:val="24"/>
          <w:szCs w:val="24"/>
        </w:rPr>
        <w:t>□通识</w:t>
      </w:r>
      <w:r>
        <w:rPr>
          <w:rFonts w:hint="eastAsia"/>
          <w:sz w:val="24"/>
          <w:szCs w:val="24"/>
        </w:rPr>
        <w:t>必修课</w:t>
      </w:r>
      <w:r w:rsidR="004675C8">
        <w:rPr>
          <w:rFonts w:asciiTheme="minorEastAsia" w:hAnsiTheme="minorEastAsia" w:hint="eastAsia"/>
          <w:sz w:val="24"/>
          <w:szCs w:val="24"/>
        </w:rPr>
        <w:t>■</w:t>
      </w:r>
      <w:r w:rsidR="0002744C">
        <w:rPr>
          <w:rFonts w:hint="eastAsia"/>
          <w:sz w:val="24"/>
          <w:szCs w:val="24"/>
        </w:rPr>
        <w:t>通识</w:t>
      </w:r>
      <w:r w:rsidR="0002744C">
        <w:rPr>
          <w:sz w:val="24"/>
          <w:szCs w:val="24"/>
        </w:rPr>
        <w:t>选修</w:t>
      </w:r>
      <w:r w:rsidR="0002744C">
        <w:rPr>
          <w:rFonts w:hint="eastAsia"/>
          <w:sz w:val="24"/>
          <w:szCs w:val="24"/>
        </w:rPr>
        <w:t>课</w:t>
      </w:r>
      <w:r>
        <w:rPr>
          <w:rFonts w:hint="eastAsia"/>
          <w:sz w:val="24"/>
          <w:szCs w:val="24"/>
        </w:rPr>
        <w:t>□专业必修课</w:t>
      </w:r>
      <w:r w:rsidR="004675C8">
        <w:rPr>
          <w:rFonts w:hint="eastAsia"/>
          <w:sz w:val="24"/>
          <w:szCs w:val="24"/>
        </w:rPr>
        <w:t>□</w:t>
      </w:r>
      <w:r w:rsidR="0002744C">
        <w:rPr>
          <w:rFonts w:hint="eastAsia"/>
          <w:sz w:val="24"/>
          <w:szCs w:val="24"/>
        </w:rPr>
        <w:t>专业</w:t>
      </w:r>
      <w:r w:rsidR="0002744C">
        <w:rPr>
          <w:sz w:val="24"/>
          <w:szCs w:val="24"/>
        </w:rPr>
        <w:t>方向</w:t>
      </w:r>
      <w:r>
        <w:rPr>
          <w:rFonts w:hint="eastAsia"/>
          <w:sz w:val="24"/>
          <w:szCs w:val="24"/>
        </w:rPr>
        <w:t>课</w:t>
      </w:r>
    </w:p>
    <w:p w:rsidR="006A09B5" w:rsidRDefault="0002744C" w:rsidP="00CD6DB0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□专业</w:t>
      </w:r>
      <w:r>
        <w:rPr>
          <w:sz w:val="24"/>
          <w:szCs w:val="24"/>
        </w:rPr>
        <w:t>拓展</w:t>
      </w:r>
      <w:r w:rsidR="006A09B5">
        <w:rPr>
          <w:rFonts w:hint="eastAsia"/>
          <w:sz w:val="24"/>
          <w:szCs w:val="24"/>
        </w:rPr>
        <w:t>课</w:t>
      </w:r>
      <w:r w:rsidR="006A09B5" w:rsidRPr="0021177D">
        <w:rPr>
          <w:rFonts w:hint="eastAsia"/>
          <w:sz w:val="24"/>
          <w:szCs w:val="24"/>
        </w:rPr>
        <w:t>□实践性环节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</w:t>
      </w:r>
      <w:r w:rsidR="00865E18" w:rsidRPr="00D36E6D">
        <w:rPr>
          <w:rFonts w:hint="eastAsia"/>
          <w:sz w:val="24"/>
          <w:szCs w:val="24"/>
        </w:rPr>
        <w:t>性质</w:t>
      </w:r>
      <w:r>
        <w:rPr>
          <w:rFonts w:hint="eastAsia"/>
          <w:sz w:val="24"/>
          <w:szCs w:val="24"/>
        </w:rPr>
        <w:t>*</w:t>
      </w:r>
      <w:r>
        <w:rPr>
          <w:rFonts w:hint="eastAsia"/>
          <w:sz w:val="24"/>
          <w:szCs w:val="24"/>
        </w:rPr>
        <w:t>：□学术知识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□方法技能</w:t>
      </w:r>
      <w:r w:rsidR="00D36E6D">
        <w:rPr>
          <w:rFonts w:hint="eastAsia"/>
          <w:sz w:val="24"/>
          <w:szCs w:val="24"/>
        </w:rPr>
        <w:t>性</w:t>
      </w:r>
      <w:r w:rsidR="00DE5277" w:rsidRPr="00FD7345">
        <w:rPr>
          <w:rFonts w:hint="eastAsia"/>
          <w:sz w:val="24"/>
          <w:szCs w:val="24"/>
        </w:rPr>
        <w:t>■</w:t>
      </w:r>
      <w:r>
        <w:rPr>
          <w:rFonts w:hint="eastAsia"/>
          <w:sz w:val="24"/>
          <w:szCs w:val="24"/>
        </w:rPr>
        <w:t>研究探索</w:t>
      </w:r>
      <w:r w:rsidR="00D36E6D">
        <w:rPr>
          <w:rFonts w:hint="eastAsia"/>
          <w:sz w:val="24"/>
          <w:szCs w:val="24"/>
        </w:rPr>
        <w:t>性</w:t>
      </w:r>
      <w:r>
        <w:rPr>
          <w:rFonts w:hint="eastAsia"/>
          <w:sz w:val="24"/>
          <w:szCs w:val="24"/>
        </w:rPr>
        <w:t>□实践体验</w:t>
      </w:r>
      <w:r w:rsidR="00D36E6D">
        <w:rPr>
          <w:rFonts w:hint="eastAsia"/>
          <w:sz w:val="24"/>
          <w:szCs w:val="24"/>
        </w:rPr>
        <w:t>性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 w:rsidR="00DE5277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总学时：</w:t>
      </w:r>
      <w:r w:rsidR="00DE5277">
        <w:rPr>
          <w:rFonts w:hint="eastAsia"/>
          <w:sz w:val="24"/>
          <w:szCs w:val="24"/>
        </w:rPr>
        <w:t>32</w:t>
      </w:r>
      <w:r>
        <w:rPr>
          <w:rFonts w:hint="eastAsia"/>
          <w:sz w:val="24"/>
          <w:szCs w:val="24"/>
        </w:rPr>
        <w:t>学分</w:t>
      </w:r>
      <w:r>
        <w:rPr>
          <w:rFonts w:hint="eastAsia"/>
          <w:sz w:val="24"/>
          <w:szCs w:val="24"/>
        </w:rPr>
        <w:t>:</w:t>
      </w:r>
      <w:r w:rsidR="00DE5277">
        <w:rPr>
          <w:rFonts w:hint="eastAsia"/>
          <w:sz w:val="24"/>
          <w:szCs w:val="24"/>
        </w:rPr>
        <w:t>2</w:t>
      </w:r>
    </w:p>
    <w:p w:rsidR="006A09B5" w:rsidRDefault="006A09B5" w:rsidP="006A09B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</w:t>
      </w:r>
      <w:r w:rsidR="001626FC">
        <w:rPr>
          <w:rFonts w:hint="eastAsia"/>
          <w:sz w:val="24"/>
          <w:szCs w:val="24"/>
        </w:rPr>
        <w:t>高中物理</w:t>
      </w:r>
    </w:p>
    <w:p w:rsidR="00EE516D" w:rsidRDefault="00920D23" w:rsidP="00EE516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授课</w:t>
      </w:r>
      <w:r>
        <w:rPr>
          <w:sz w:val="24"/>
          <w:szCs w:val="24"/>
        </w:rPr>
        <w:t>对象</w:t>
      </w:r>
      <w:r w:rsidR="006A09B5">
        <w:rPr>
          <w:rFonts w:hint="eastAsia"/>
          <w:sz w:val="24"/>
          <w:szCs w:val="24"/>
        </w:rPr>
        <w:t>：</w:t>
      </w:r>
      <w:r w:rsidR="005B60E9">
        <w:rPr>
          <w:rFonts w:hint="eastAsia"/>
          <w:sz w:val="24"/>
          <w:szCs w:val="24"/>
        </w:rPr>
        <w:t>全校</w:t>
      </w:r>
      <w:r w:rsidR="005B60E9">
        <w:rPr>
          <w:rFonts w:hint="eastAsia"/>
          <w:sz w:val="24"/>
          <w:szCs w:val="24"/>
        </w:rPr>
        <w:t>16</w:t>
      </w:r>
      <w:r w:rsidR="005B60E9">
        <w:rPr>
          <w:rFonts w:hint="eastAsia"/>
          <w:sz w:val="24"/>
          <w:szCs w:val="24"/>
        </w:rPr>
        <w:t>级学生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992B43" w:rsidRPr="00A3026D" w:rsidRDefault="00992B43" w:rsidP="00992B43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物理与生活为通识选修课</w:t>
      </w:r>
      <w:r w:rsidRPr="00A3026D">
        <w:rPr>
          <w:rFonts w:ascii="宋体" w:hAnsi="宋体" w:hint="eastAsia"/>
          <w:sz w:val="24"/>
          <w:szCs w:val="24"/>
        </w:rPr>
        <w:t>，考</w:t>
      </w:r>
      <w:r>
        <w:rPr>
          <w:rFonts w:ascii="宋体" w:hAnsi="宋体" w:hint="eastAsia"/>
          <w:sz w:val="24"/>
          <w:szCs w:val="24"/>
        </w:rPr>
        <w:t>查</w:t>
      </w:r>
      <w:r w:rsidRPr="00A3026D">
        <w:rPr>
          <w:rFonts w:ascii="宋体" w:hAnsi="宋体" w:hint="eastAsia"/>
          <w:sz w:val="24"/>
          <w:szCs w:val="24"/>
        </w:rPr>
        <w:t>课。</w:t>
      </w:r>
    </w:p>
    <w:p w:rsidR="00EE516D" w:rsidRPr="00992B43" w:rsidRDefault="00992B43" w:rsidP="00143D4A">
      <w:pPr>
        <w:spacing w:line="360" w:lineRule="auto"/>
        <w:ind w:firstLineChars="200" w:firstLine="480"/>
        <w:rPr>
          <w:sz w:val="24"/>
          <w:szCs w:val="24"/>
        </w:rPr>
      </w:pPr>
      <w:r w:rsidRPr="00953776">
        <w:rPr>
          <w:rFonts w:ascii="宋体" w:hAnsi="宋体" w:hint="eastAsia"/>
          <w:sz w:val="24"/>
          <w:szCs w:val="24"/>
        </w:rPr>
        <w:t>物理学是一门非常有趣又有用的自然科学，它研究的内容十分广泛。其实，在生活中，在我们的身边，有许许多多的物理现象：东升西落的太阳，斗转星移的星辰，这些宇宙间的事物是否千百年来一直这样不停的运动；徐徐吹拂的清风，滚滚波涛的海浪，地球上万物的运动又各自有什么样的特点；为什么人从水里上岸，一吹风会感到凉爽；为什么下雨前会有“水缸穿裙”；雨又是怎么样形成的；为什么下雷雨的时候，先看见了闪电然后才听到雷声；为什么下了雨后会有彩虹；什么会有海市蜃楼这样的美景；还有令人称奇的日食、月食又是怎么一回事；花开花落，美丽的花朵散发的香味我们为何能闻到；炎热的夏天，为什么人们更喜欢穿浅色甚至白色的衣服呢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四、课程目标</w:t>
      </w:r>
    </w:p>
    <w:p w:rsidR="00EE516D" w:rsidRDefault="00115027" w:rsidP="00143D4A">
      <w:pPr>
        <w:spacing w:line="360" w:lineRule="auto"/>
        <w:ind w:firstLineChars="200" w:firstLine="480"/>
        <w:rPr>
          <w:sz w:val="24"/>
          <w:szCs w:val="24"/>
        </w:rPr>
      </w:pPr>
      <w:r w:rsidRPr="00A3026D">
        <w:rPr>
          <w:rFonts w:ascii="宋体" w:hAnsi="宋体" w:hint="eastAsia"/>
          <w:sz w:val="24"/>
          <w:szCs w:val="24"/>
        </w:rPr>
        <w:t>设置本课程的目的在于，</w:t>
      </w:r>
      <w:r>
        <w:rPr>
          <w:rFonts w:hint="eastAsia"/>
          <w:sz w:val="24"/>
        </w:rPr>
        <w:t>使学生通过</w:t>
      </w:r>
      <w:r w:rsidRPr="003942CF">
        <w:rPr>
          <w:rFonts w:hint="eastAsia"/>
          <w:sz w:val="24"/>
        </w:rPr>
        <w:t>课程学习，</w:t>
      </w:r>
      <w:r>
        <w:rPr>
          <w:rFonts w:hint="eastAsia"/>
          <w:sz w:val="24"/>
        </w:rPr>
        <w:t>了解</w:t>
      </w:r>
      <w:r w:rsidRPr="002E2FAF">
        <w:rPr>
          <w:rFonts w:hint="eastAsia"/>
          <w:sz w:val="24"/>
        </w:rPr>
        <w:t>物理世界神奇万分，从生活中发现问题，认真倾听物理的声音</w:t>
      </w:r>
      <w:r w:rsidRPr="002E2FAF">
        <w:rPr>
          <w:rFonts w:hint="eastAsia"/>
          <w:sz w:val="24"/>
        </w:rPr>
        <w:t>,</w:t>
      </w:r>
      <w:r w:rsidRPr="002E2FAF">
        <w:rPr>
          <w:rFonts w:hint="eastAsia"/>
          <w:sz w:val="24"/>
        </w:rPr>
        <w:t>热爱物理</w:t>
      </w:r>
      <w:r w:rsidRPr="002E2FAF">
        <w:rPr>
          <w:rFonts w:hint="eastAsia"/>
          <w:sz w:val="24"/>
        </w:rPr>
        <w:t>,</w:t>
      </w:r>
      <w:r w:rsidRPr="002E2FAF">
        <w:rPr>
          <w:rFonts w:hint="eastAsia"/>
          <w:sz w:val="24"/>
        </w:rPr>
        <w:t>在学到知识的过程中将知识运用到生活中去</w:t>
      </w:r>
      <w:r>
        <w:rPr>
          <w:rFonts w:hint="eastAsia"/>
          <w:sz w:val="24"/>
        </w:rPr>
        <w:t>。内容主要包括物理学</w:t>
      </w:r>
      <w:r>
        <w:rPr>
          <w:sz w:val="24"/>
        </w:rPr>
        <w:t>发展史</w:t>
      </w:r>
      <w:r w:rsidRPr="00BB3B86">
        <w:rPr>
          <w:sz w:val="24"/>
        </w:rPr>
        <w:t>，物理学</w:t>
      </w:r>
      <w:r>
        <w:rPr>
          <w:rFonts w:hint="eastAsia"/>
          <w:sz w:val="24"/>
        </w:rPr>
        <w:t>科</w:t>
      </w:r>
      <w:r w:rsidRPr="00BB3B86">
        <w:rPr>
          <w:sz w:val="24"/>
        </w:rPr>
        <w:t>的前沿课题和研究动向。与此同时，</w:t>
      </w:r>
      <w:r>
        <w:rPr>
          <w:sz w:val="24"/>
        </w:rPr>
        <w:t>本课程</w:t>
      </w:r>
      <w:r w:rsidRPr="00BB3B86">
        <w:rPr>
          <w:sz w:val="24"/>
        </w:rPr>
        <w:t>通过一个个在人们社会生活中出现的各种神奇而有趣的现象让</w:t>
      </w:r>
      <w:r w:rsidRPr="00BB3B86">
        <w:rPr>
          <w:rFonts w:hint="eastAsia"/>
          <w:sz w:val="24"/>
        </w:rPr>
        <w:t>人们</w:t>
      </w:r>
      <w:r w:rsidRPr="00BB3B86">
        <w:rPr>
          <w:sz w:val="24"/>
        </w:rPr>
        <w:t>发现</w:t>
      </w:r>
      <w:r w:rsidRPr="00BB3B86">
        <w:rPr>
          <w:sz w:val="24"/>
        </w:rPr>
        <w:t>“</w:t>
      </w:r>
      <w:r w:rsidRPr="00BB3B86">
        <w:rPr>
          <w:sz w:val="24"/>
        </w:rPr>
        <w:t>物理学就在我们身边</w:t>
      </w:r>
      <w:r w:rsidRPr="00BB3B86">
        <w:rPr>
          <w:sz w:val="24"/>
        </w:rPr>
        <w:t>”</w:t>
      </w:r>
      <w:r w:rsidRPr="00BB3B86">
        <w:rPr>
          <w:sz w:val="24"/>
        </w:rPr>
        <w:t>，接着以浅显易懂的语言和大量的图片，来解释这些现象中所包含的物理原理，旨在培养学生的兴趣、扩大学生的知识面、开阔</w:t>
      </w:r>
      <w:r w:rsidRPr="00BB3B86">
        <w:rPr>
          <w:sz w:val="24"/>
        </w:rPr>
        <w:lastRenderedPageBreak/>
        <w:t>眼界，提高学生的科学素养。</w:t>
      </w:r>
    </w:p>
    <w:p w:rsidR="00EE516D" w:rsidRDefault="00EE516D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 w:rsidR="004C358C">
        <w:rPr>
          <w:rFonts w:hint="eastAsia"/>
          <w:b/>
          <w:sz w:val="28"/>
          <w:szCs w:val="28"/>
        </w:rPr>
        <w:t>*</w:t>
      </w:r>
      <w:r w:rsidR="00AD0714" w:rsidRPr="00AD0714">
        <w:rPr>
          <w:rFonts w:hint="eastAsia"/>
          <w:sz w:val="24"/>
          <w:szCs w:val="24"/>
        </w:rPr>
        <w:t>（满足对应课程标准的第</w:t>
      </w:r>
      <w:r w:rsidR="00AD0714" w:rsidRPr="004F34E5">
        <w:rPr>
          <w:rFonts w:ascii="Times New Roman" w:hAnsi="Times New Roman"/>
          <w:sz w:val="24"/>
          <w:szCs w:val="24"/>
        </w:rPr>
        <w:t>2</w:t>
      </w:r>
      <w:r w:rsidR="00AD0714" w:rsidRPr="00AD0714">
        <w:rPr>
          <w:rFonts w:hint="eastAsia"/>
          <w:sz w:val="24"/>
          <w:szCs w:val="24"/>
        </w:rPr>
        <w:t>条）</w:t>
      </w:r>
    </w:p>
    <w:p w:rsidR="00FD2F40" w:rsidRDefault="009043E8" w:rsidP="00FD2F40">
      <w:pPr>
        <w:pStyle w:val="1"/>
        <w:spacing w:line="360" w:lineRule="auto"/>
        <w:ind w:firstLine="480"/>
        <w:rPr>
          <w:rFonts w:cs="黑体"/>
          <w:sz w:val="24"/>
          <w:szCs w:val="24"/>
        </w:rPr>
      </w:pPr>
      <w:r>
        <w:rPr>
          <w:rFonts w:cs="黑体" w:hint="eastAsia"/>
          <w:sz w:val="24"/>
          <w:szCs w:val="24"/>
        </w:rPr>
        <w:t>（</w:t>
      </w:r>
      <w:r w:rsidR="00026C3C">
        <w:rPr>
          <w:rFonts w:cs="黑体" w:hint="eastAsia"/>
          <w:sz w:val="24"/>
          <w:szCs w:val="24"/>
        </w:rPr>
        <w:t>需要清晰地呈现每一章或教学单元</w:t>
      </w:r>
      <w:r w:rsidR="00FD2F40">
        <w:rPr>
          <w:rFonts w:cs="黑体" w:hint="eastAsia"/>
          <w:sz w:val="24"/>
          <w:szCs w:val="24"/>
        </w:rPr>
        <w:t>的教学内容、学习要求</w:t>
      </w:r>
      <w:r w:rsidR="00026C3C">
        <w:rPr>
          <w:rFonts w:cs="黑体" w:hint="eastAsia"/>
          <w:sz w:val="24"/>
          <w:szCs w:val="24"/>
        </w:rPr>
        <w:t>、授课形式</w:t>
      </w:r>
      <w:r w:rsidR="00FD2F40">
        <w:rPr>
          <w:rFonts w:cs="黑体" w:hint="eastAsia"/>
          <w:sz w:val="24"/>
          <w:szCs w:val="24"/>
        </w:rPr>
        <w:t>和课后作业等，学生由此可以准确地了解</w:t>
      </w:r>
      <w:r>
        <w:rPr>
          <w:rFonts w:cs="黑体" w:hint="eastAsia"/>
          <w:sz w:val="24"/>
          <w:szCs w:val="24"/>
        </w:rPr>
        <w:t>每一章或教学单元</w:t>
      </w:r>
      <w:r w:rsidR="0023749B">
        <w:rPr>
          <w:rFonts w:cs="黑体" w:hint="eastAsia"/>
          <w:sz w:val="24"/>
          <w:szCs w:val="24"/>
        </w:rPr>
        <w:t>的学习任务，课后</w:t>
      </w:r>
      <w:r w:rsidR="006275D1">
        <w:rPr>
          <w:rFonts w:cs="黑体" w:hint="eastAsia"/>
          <w:sz w:val="24"/>
          <w:szCs w:val="24"/>
        </w:rPr>
        <w:t>可</w:t>
      </w:r>
      <w:r w:rsidR="00FD2F40">
        <w:rPr>
          <w:rFonts w:cs="黑体" w:hint="eastAsia"/>
          <w:sz w:val="24"/>
          <w:szCs w:val="24"/>
        </w:rPr>
        <w:t>根据教学进程，</w:t>
      </w:r>
      <w:r w:rsidR="006275D1">
        <w:rPr>
          <w:rFonts w:cs="黑体" w:hint="eastAsia"/>
          <w:sz w:val="24"/>
          <w:szCs w:val="24"/>
        </w:rPr>
        <w:t>规划</w:t>
      </w:r>
      <w:r w:rsidR="006275D1">
        <w:rPr>
          <w:rFonts w:cs="黑体"/>
          <w:sz w:val="24"/>
          <w:szCs w:val="24"/>
        </w:rPr>
        <w:t>、</w:t>
      </w:r>
      <w:r w:rsidR="0023749B">
        <w:rPr>
          <w:rFonts w:cs="黑体" w:hint="eastAsia"/>
          <w:sz w:val="24"/>
          <w:szCs w:val="24"/>
        </w:rPr>
        <w:t>开展自主学习</w:t>
      </w:r>
      <w:r w:rsidR="00FD2F40">
        <w:rPr>
          <w:rFonts w:cs="黑体" w:hint="eastAsia"/>
          <w:sz w:val="24"/>
          <w:szCs w:val="24"/>
        </w:rPr>
        <w:t>。</w:t>
      </w:r>
      <w:r w:rsidR="0023749B">
        <w:rPr>
          <w:rFonts w:cs="黑体" w:hint="eastAsia"/>
          <w:sz w:val="24"/>
          <w:szCs w:val="24"/>
        </w:rPr>
        <w:t>）</w:t>
      </w:r>
    </w:p>
    <w:p w:rsidR="005206F6" w:rsidRDefault="005206F6" w:rsidP="005206F6">
      <w:pPr>
        <w:spacing w:line="360" w:lineRule="auto"/>
        <w:ind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FF4D51">
        <w:rPr>
          <w:rFonts w:ascii="Calibri" w:eastAsia="宋体" w:hAnsi="Calibri" w:cs="黑体" w:hint="eastAsia"/>
          <w:sz w:val="24"/>
          <w:szCs w:val="24"/>
        </w:rPr>
        <w:t>1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B413F7" w:rsidRPr="00086E0C">
        <w:rPr>
          <w:rFonts w:ascii="宋体" w:eastAsia="宋体" w:hAnsi="宋体" w:cs="宋体" w:hint="eastAsia"/>
          <w:sz w:val="24"/>
          <w:szCs w:val="24"/>
        </w:rPr>
        <w:t>物理学史</w:t>
      </w:r>
    </w:p>
    <w:p w:rsidR="009043E8" w:rsidRPr="002E2F3A" w:rsidRDefault="005206F6" w:rsidP="006275D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课时数</w:t>
      </w:r>
      <w:r w:rsidR="00B413F7">
        <w:rPr>
          <w:rFonts w:ascii="Calibri" w:eastAsia="宋体" w:hAnsi="Calibri" w:cs="黑体" w:hint="eastAsia"/>
          <w:sz w:val="24"/>
          <w:szCs w:val="24"/>
        </w:rPr>
        <w:t>：</w:t>
      </w:r>
      <w:r w:rsidR="00B413F7">
        <w:rPr>
          <w:rFonts w:ascii="Calibri" w:eastAsia="宋体" w:hAnsi="Calibri" w:cs="黑体" w:hint="eastAsia"/>
          <w:sz w:val="24"/>
          <w:szCs w:val="24"/>
        </w:rPr>
        <w:t>10</w:t>
      </w:r>
    </w:p>
    <w:p w:rsidR="009043E8" w:rsidRDefault="005206F6" w:rsidP="002E2F3A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讲授内容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或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训练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技能，重点、难点</w:t>
      </w:r>
    </w:p>
    <w:p w:rsidR="00B413F7" w:rsidRDefault="00B413F7" w:rsidP="00B413F7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B413F7" w:rsidRPr="00B413F7" w:rsidRDefault="00B413F7" w:rsidP="00B413F7">
      <w:pPr>
        <w:spacing w:line="360" w:lineRule="auto"/>
        <w:ind w:firstLineChars="196" w:firstLine="353"/>
        <w:rPr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644402">
        <w:rPr>
          <w:rFonts w:hint="eastAsia"/>
          <w:szCs w:val="21"/>
        </w:rPr>
        <w:t>1</w:t>
      </w:r>
      <w:r w:rsidRPr="00644402">
        <w:rPr>
          <w:rFonts w:hint="eastAsia"/>
          <w:szCs w:val="21"/>
        </w:rPr>
        <w:t>）</w:t>
      </w:r>
      <w:r w:rsidRPr="00B413F7">
        <w:rPr>
          <w:rFonts w:hint="eastAsia"/>
          <w:szCs w:val="21"/>
        </w:rPr>
        <w:t>中国古代物理学萌芽</w:t>
      </w:r>
    </w:p>
    <w:p w:rsidR="00B413F7" w:rsidRPr="00B413F7" w:rsidRDefault="00B413F7" w:rsidP="00B413F7">
      <w:pPr>
        <w:spacing w:line="360" w:lineRule="auto"/>
        <w:ind w:firstLineChars="196" w:firstLine="412"/>
        <w:rPr>
          <w:szCs w:val="21"/>
        </w:rPr>
      </w:pPr>
      <w:r w:rsidRPr="00B413F7">
        <w:rPr>
          <w:rFonts w:hint="eastAsia"/>
          <w:szCs w:val="21"/>
        </w:rPr>
        <w:t>2</w:t>
      </w:r>
      <w:r w:rsidRPr="00B413F7">
        <w:rPr>
          <w:rFonts w:hint="eastAsia"/>
          <w:szCs w:val="21"/>
        </w:rPr>
        <w:t>）西方古代物理学</w:t>
      </w:r>
    </w:p>
    <w:p w:rsidR="00B413F7" w:rsidRPr="00B413F7" w:rsidRDefault="00B413F7" w:rsidP="00B413F7">
      <w:pPr>
        <w:spacing w:line="360" w:lineRule="auto"/>
        <w:ind w:firstLineChars="196" w:firstLine="412"/>
        <w:rPr>
          <w:szCs w:val="21"/>
        </w:rPr>
      </w:pPr>
      <w:r w:rsidRPr="00B413F7">
        <w:rPr>
          <w:rFonts w:hint="eastAsia"/>
          <w:szCs w:val="21"/>
        </w:rPr>
        <w:t>3</w:t>
      </w:r>
      <w:r w:rsidRPr="00B413F7">
        <w:rPr>
          <w:rFonts w:hint="eastAsia"/>
          <w:szCs w:val="21"/>
        </w:rPr>
        <w:t>）经典力学基础</w:t>
      </w:r>
    </w:p>
    <w:p w:rsidR="00644402" w:rsidRDefault="00B413F7" w:rsidP="00B413F7">
      <w:pPr>
        <w:spacing w:line="360" w:lineRule="auto"/>
        <w:ind w:firstLineChars="196" w:firstLine="412"/>
        <w:rPr>
          <w:rFonts w:hint="eastAsia"/>
          <w:szCs w:val="21"/>
        </w:rPr>
      </w:pPr>
      <w:r w:rsidRPr="00B413F7">
        <w:rPr>
          <w:rFonts w:hint="eastAsia"/>
          <w:szCs w:val="21"/>
        </w:rPr>
        <w:t>4</w:t>
      </w:r>
      <w:r w:rsidRPr="00B413F7">
        <w:rPr>
          <w:rFonts w:hint="eastAsia"/>
          <w:szCs w:val="21"/>
        </w:rPr>
        <w:t>）</w:t>
      </w:r>
      <w:r w:rsidR="00644402">
        <w:rPr>
          <w:rFonts w:hint="eastAsia"/>
          <w:szCs w:val="21"/>
        </w:rPr>
        <w:t>热学的发展</w:t>
      </w:r>
    </w:p>
    <w:p w:rsidR="00B413F7" w:rsidRPr="00B413F7" w:rsidRDefault="00644402" w:rsidP="00B413F7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</w:t>
      </w:r>
      <w:r w:rsidR="00B413F7" w:rsidRPr="00B413F7">
        <w:rPr>
          <w:rFonts w:hint="eastAsia"/>
          <w:szCs w:val="21"/>
        </w:rPr>
        <w:t>经典电磁学建立与发展</w:t>
      </w:r>
    </w:p>
    <w:p w:rsidR="00B413F7" w:rsidRDefault="00644402" w:rsidP="00B413F7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>6</w:t>
      </w:r>
      <w:r w:rsidR="00B413F7" w:rsidRPr="00B413F7">
        <w:rPr>
          <w:rFonts w:hint="eastAsia"/>
          <w:szCs w:val="21"/>
        </w:rPr>
        <w:t>）经典光学</w:t>
      </w:r>
    </w:p>
    <w:p w:rsidR="00B413F7" w:rsidRDefault="00644402" w:rsidP="00B413F7">
      <w:pPr>
        <w:spacing w:line="360" w:lineRule="auto"/>
        <w:ind w:firstLineChars="196" w:firstLine="412"/>
        <w:rPr>
          <w:rFonts w:hint="eastAsia"/>
          <w:sz w:val="18"/>
        </w:rPr>
      </w:pPr>
      <w:r>
        <w:rPr>
          <w:rFonts w:hint="eastAsia"/>
          <w:szCs w:val="21"/>
        </w:rPr>
        <w:t>7</w:t>
      </w:r>
      <w:r w:rsidR="00B413F7">
        <w:rPr>
          <w:rFonts w:hint="eastAsia"/>
          <w:szCs w:val="21"/>
        </w:rPr>
        <w:t>）</w:t>
      </w:r>
      <w:r w:rsidR="00B413F7" w:rsidRPr="00B413F7">
        <w:rPr>
          <w:rFonts w:hint="eastAsia"/>
          <w:szCs w:val="21"/>
        </w:rPr>
        <w:t>世纪之交物理学的发展</w:t>
      </w:r>
    </w:p>
    <w:p w:rsidR="00B413F7" w:rsidRDefault="00644402" w:rsidP="00B413F7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>8</w:t>
      </w:r>
      <w:r w:rsidR="00B413F7">
        <w:rPr>
          <w:rFonts w:hint="eastAsia"/>
          <w:szCs w:val="21"/>
        </w:rPr>
        <w:t>）</w:t>
      </w:r>
      <w:r w:rsidR="00B413F7" w:rsidRPr="00B413F7">
        <w:rPr>
          <w:rFonts w:hint="eastAsia"/>
          <w:szCs w:val="21"/>
        </w:rPr>
        <w:t>相对论的建立</w:t>
      </w:r>
    </w:p>
    <w:p w:rsidR="00B413F7" w:rsidRDefault="00644402" w:rsidP="00B413F7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>9</w:t>
      </w:r>
      <w:r w:rsidR="00B413F7">
        <w:rPr>
          <w:rFonts w:hint="eastAsia"/>
          <w:szCs w:val="21"/>
        </w:rPr>
        <w:t>）</w:t>
      </w:r>
      <w:r w:rsidR="00B413F7" w:rsidRPr="00B413F7">
        <w:rPr>
          <w:rFonts w:hint="eastAsia"/>
          <w:szCs w:val="21"/>
        </w:rPr>
        <w:t>量子力学的建立</w:t>
      </w:r>
    </w:p>
    <w:p w:rsidR="00B413F7" w:rsidRPr="00B413F7" w:rsidRDefault="00644402" w:rsidP="00B413F7">
      <w:pPr>
        <w:ind w:firstLineChars="200" w:firstLine="420"/>
        <w:rPr>
          <w:rFonts w:hint="eastAsia"/>
          <w:szCs w:val="21"/>
        </w:rPr>
      </w:pPr>
      <w:r>
        <w:rPr>
          <w:rFonts w:hint="eastAsia"/>
          <w:szCs w:val="21"/>
        </w:rPr>
        <w:t>10</w:t>
      </w:r>
      <w:r w:rsidR="00B413F7">
        <w:rPr>
          <w:rFonts w:hint="eastAsia"/>
          <w:szCs w:val="21"/>
        </w:rPr>
        <w:t>）</w:t>
      </w:r>
      <w:r w:rsidR="00B413F7" w:rsidRPr="00B413F7">
        <w:rPr>
          <w:rFonts w:hint="eastAsia"/>
          <w:szCs w:val="21"/>
        </w:rPr>
        <w:t>原子核及粒子物理学的兴起</w:t>
      </w:r>
    </w:p>
    <w:p w:rsidR="00B413F7" w:rsidRPr="00B413F7" w:rsidRDefault="00B413F7" w:rsidP="00B413F7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>1</w:t>
      </w:r>
      <w:r w:rsidR="00644402"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 w:rsidRPr="00B413F7">
        <w:rPr>
          <w:rFonts w:hint="eastAsia"/>
          <w:szCs w:val="21"/>
        </w:rPr>
        <w:t>激光</w:t>
      </w:r>
      <w:r w:rsidRPr="00B413F7">
        <w:rPr>
          <w:rFonts w:hint="eastAsia"/>
          <w:szCs w:val="21"/>
        </w:rPr>
        <w:t xml:space="preserve">  </w:t>
      </w:r>
      <w:r w:rsidRPr="00B413F7">
        <w:rPr>
          <w:rFonts w:hint="eastAsia"/>
          <w:szCs w:val="21"/>
        </w:rPr>
        <w:t>凝聚态</w:t>
      </w:r>
      <w:r w:rsidRPr="00B413F7">
        <w:rPr>
          <w:rFonts w:hint="eastAsia"/>
          <w:szCs w:val="21"/>
        </w:rPr>
        <w:t xml:space="preserve">  </w:t>
      </w:r>
      <w:r w:rsidRPr="00B413F7">
        <w:rPr>
          <w:rFonts w:hint="eastAsia"/>
          <w:szCs w:val="21"/>
        </w:rPr>
        <w:t>信息技术</w:t>
      </w:r>
    </w:p>
    <w:p w:rsidR="00B413F7" w:rsidRDefault="00B413F7" w:rsidP="00B413F7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t>重点</w:t>
      </w:r>
    </w:p>
    <w:p w:rsidR="00B413F7" w:rsidRPr="006766FD" w:rsidRDefault="00B413F7" w:rsidP="00B413F7">
      <w:pPr>
        <w:spacing w:line="360" w:lineRule="auto"/>
        <w:ind w:firstLineChars="196" w:firstLine="353"/>
        <w:rPr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320ADB">
        <w:rPr>
          <w:rFonts w:hint="eastAsia"/>
          <w:szCs w:val="21"/>
        </w:rPr>
        <w:t>1</w:t>
      </w:r>
      <w:r w:rsidRPr="00320ADB">
        <w:rPr>
          <w:rFonts w:hint="eastAsia"/>
          <w:szCs w:val="21"/>
        </w:rPr>
        <w:t>）</w:t>
      </w:r>
      <w:r w:rsidR="008B418A">
        <w:rPr>
          <w:rFonts w:hint="eastAsia"/>
          <w:szCs w:val="21"/>
        </w:rPr>
        <w:t>物理学发展历史</w:t>
      </w:r>
    </w:p>
    <w:p w:rsidR="00B413F7" w:rsidRDefault="00B413F7" w:rsidP="008B418A">
      <w:pPr>
        <w:spacing w:line="360" w:lineRule="auto"/>
        <w:ind w:firstLineChars="196" w:firstLine="412"/>
        <w:rPr>
          <w:rFonts w:hint="eastAsia"/>
          <w:szCs w:val="21"/>
        </w:rPr>
      </w:pPr>
      <w:r w:rsidRPr="006766FD">
        <w:rPr>
          <w:rFonts w:hint="eastAsia"/>
          <w:szCs w:val="21"/>
        </w:rPr>
        <w:t>2</w:t>
      </w:r>
      <w:r w:rsidRPr="006766FD">
        <w:rPr>
          <w:rFonts w:hint="eastAsia"/>
          <w:szCs w:val="21"/>
        </w:rPr>
        <w:t>）</w:t>
      </w:r>
      <w:r w:rsidR="008B418A">
        <w:rPr>
          <w:rFonts w:hint="eastAsia"/>
          <w:szCs w:val="21"/>
        </w:rPr>
        <w:t>物理学应用</w:t>
      </w:r>
    </w:p>
    <w:p w:rsidR="00D506F2" w:rsidRDefault="00D506F2" w:rsidP="00D506F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D506F2" w:rsidRPr="006766FD" w:rsidRDefault="00D506F2" w:rsidP="00320ADB">
      <w:pPr>
        <w:spacing w:line="360" w:lineRule="auto"/>
        <w:ind w:firstLineChars="196" w:firstLine="412"/>
        <w:rPr>
          <w:szCs w:val="21"/>
        </w:rPr>
      </w:pPr>
      <w:r w:rsidRPr="00320ADB">
        <w:rPr>
          <w:rFonts w:hint="eastAsia"/>
          <w:szCs w:val="21"/>
        </w:rPr>
        <w:t xml:space="preserve"> 1</w:t>
      </w:r>
      <w:r w:rsidRPr="00320ADB">
        <w:rPr>
          <w:rFonts w:hint="eastAsia"/>
          <w:szCs w:val="21"/>
        </w:rPr>
        <w:t>）</w:t>
      </w:r>
      <w:r>
        <w:rPr>
          <w:rFonts w:hint="eastAsia"/>
          <w:szCs w:val="21"/>
        </w:rPr>
        <w:t>怎么浅显易懂讲解物理原理。</w:t>
      </w:r>
    </w:p>
    <w:p w:rsidR="00D506F2" w:rsidRPr="006766FD" w:rsidRDefault="00320ADB" w:rsidP="00D506F2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</w:t>
      </w:r>
      <w:r w:rsidR="00D506F2" w:rsidRPr="006766FD">
        <w:rPr>
          <w:rFonts w:hint="eastAsia"/>
          <w:szCs w:val="21"/>
        </w:rPr>
        <w:t>2</w:t>
      </w:r>
      <w:r w:rsidR="00D506F2" w:rsidRPr="006766FD">
        <w:rPr>
          <w:rFonts w:hint="eastAsia"/>
          <w:szCs w:val="21"/>
        </w:rPr>
        <w:t>）</w:t>
      </w:r>
      <w:r w:rsidR="00D506F2">
        <w:rPr>
          <w:rFonts w:hint="eastAsia"/>
          <w:szCs w:val="21"/>
        </w:rPr>
        <w:t>物理学应用</w:t>
      </w:r>
      <w:r w:rsidR="00D506F2" w:rsidRPr="006766FD">
        <w:rPr>
          <w:rFonts w:hint="eastAsia"/>
          <w:szCs w:val="21"/>
        </w:rPr>
        <w:t>。</w:t>
      </w:r>
    </w:p>
    <w:p w:rsidR="00D506F2" w:rsidRPr="00D506F2" w:rsidRDefault="00D506F2" w:rsidP="00D506F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</w:p>
    <w:p w:rsidR="009043E8" w:rsidRDefault="005206F6" w:rsidP="002E2F3A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9043E8"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DC231B" w:rsidRPr="00DC231B" w:rsidRDefault="00DC231B" w:rsidP="002E2F3A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9043E8" w:rsidRPr="002E2F3A" w:rsidRDefault="005206F6" w:rsidP="002E2F3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4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9043E8" w:rsidRPr="008B418A" w:rsidRDefault="008B418A" w:rsidP="009043E8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2E2F3A" w:rsidRDefault="005206F6" w:rsidP="002E2F3A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="002E2F3A"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D506F2" w:rsidRPr="00D506F2" w:rsidRDefault="00D506F2" w:rsidP="002E2F3A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，进一步详细了解物理学发展。</w:t>
      </w:r>
    </w:p>
    <w:p w:rsidR="00EE516D" w:rsidRDefault="005206F6" w:rsidP="005206F6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FF4D51">
        <w:rPr>
          <w:rFonts w:ascii="Calibri" w:eastAsia="宋体" w:hAnsi="Calibri" w:cs="黑体" w:hint="eastAsia"/>
          <w:sz w:val="24"/>
          <w:szCs w:val="24"/>
        </w:rPr>
        <w:t>2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ED1DBC">
        <w:rPr>
          <w:rFonts w:ascii="宋体" w:hAnsi="宋体" w:cs="宋体" w:hint="eastAsia"/>
          <w:sz w:val="24"/>
          <w:szCs w:val="24"/>
        </w:rPr>
        <w:t>天文历法</w:t>
      </w:r>
    </w:p>
    <w:p w:rsidR="00D506F2" w:rsidRPr="002E2F3A" w:rsidRDefault="00D506F2" w:rsidP="00D506F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D506F2" w:rsidRDefault="00D506F2" w:rsidP="00D506F2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D506F2" w:rsidRDefault="00D506F2" w:rsidP="00D506F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ED1DBC" w:rsidRPr="00ED1DBC" w:rsidRDefault="00D506F2" w:rsidP="00ED1DBC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 w:rsidR="00ED1DBC">
        <w:rPr>
          <w:rFonts w:hint="eastAsia"/>
          <w:szCs w:val="21"/>
        </w:rPr>
        <w:t>天文观测</w:t>
      </w:r>
    </w:p>
    <w:p w:rsidR="00ED1DBC" w:rsidRPr="00ED1DBC" w:rsidRDefault="00ED1DBC" w:rsidP="00ED1DBC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宇宙学</w:t>
      </w:r>
    </w:p>
    <w:p w:rsidR="00D506F2" w:rsidRDefault="00ED1DBC" w:rsidP="00ED1DBC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）太阳系</w:t>
      </w:r>
    </w:p>
    <w:p w:rsidR="00ED1DBC" w:rsidRPr="00ED1DBC" w:rsidRDefault="00ED1DBC" w:rsidP="00ED1DBC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）历法</w:t>
      </w:r>
    </w:p>
    <w:p w:rsidR="00D506F2" w:rsidRDefault="00D506F2" w:rsidP="00D506F2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t>重点</w:t>
      </w:r>
    </w:p>
    <w:p w:rsidR="00D506F2" w:rsidRDefault="00D506F2" w:rsidP="00ED1DBC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 w:rsidR="00ED1DBC">
        <w:rPr>
          <w:rFonts w:hint="eastAsia"/>
          <w:szCs w:val="21"/>
        </w:rPr>
        <w:t>古代天文学与历法的关系</w:t>
      </w:r>
    </w:p>
    <w:p w:rsidR="00ED1DBC" w:rsidRPr="006766FD" w:rsidRDefault="00ED1DBC" w:rsidP="00ED1DBC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</w:t>
      </w:r>
      <w:r w:rsidR="00320ADB">
        <w:rPr>
          <w:rFonts w:hint="eastAsia"/>
          <w:szCs w:val="21"/>
        </w:rPr>
        <w:t>宇宙的微观结构和宏观结构</w:t>
      </w:r>
    </w:p>
    <w:p w:rsidR="00D506F2" w:rsidRDefault="00D506F2" w:rsidP="00D506F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D506F2" w:rsidRPr="006766FD" w:rsidRDefault="00D506F2" w:rsidP="00D506F2">
      <w:pPr>
        <w:spacing w:line="360" w:lineRule="auto"/>
        <w:ind w:firstLineChars="196" w:firstLine="353"/>
        <w:rPr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320ADB">
        <w:rPr>
          <w:rFonts w:hint="eastAsia"/>
          <w:szCs w:val="21"/>
        </w:rPr>
        <w:t>1</w:t>
      </w:r>
      <w:r w:rsidRPr="00320ADB">
        <w:rPr>
          <w:rFonts w:hint="eastAsia"/>
          <w:szCs w:val="21"/>
        </w:rPr>
        <w:t>）</w:t>
      </w:r>
      <w:r w:rsidR="00320ADB">
        <w:rPr>
          <w:rFonts w:hint="eastAsia"/>
          <w:szCs w:val="21"/>
        </w:rPr>
        <w:t>宇宙学</w:t>
      </w:r>
      <w:r>
        <w:rPr>
          <w:rFonts w:hint="eastAsia"/>
          <w:szCs w:val="21"/>
        </w:rPr>
        <w:t>。</w:t>
      </w:r>
    </w:p>
    <w:p w:rsidR="00D506F2" w:rsidRDefault="00D506F2" w:rsidP="00D506F2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D506F2" w:rsidRPr="00DC231B" w:rsidRDefault="00D506F2" w:rsidP="00D506F2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D506F2" w:rsidRPr="002E2F3A" w:rsidRDefault="00D506F2" w:rsidP="00D506F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D506F2" w:rsidRPr="008B418A" w:rsidRDefault="00D506F2" w:rsidP="00D506F2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D506F2" w:rsidRDefault="00D506F2" w:rsidP="00D506F2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D506F2" w:rsidRPr="00D506F2" w:rsidRDefault="00D506F2" w:rsidP="00D506F2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</w:t>
      </w:r>
      <w:r w:rsidR="00320ADB">
        <w:rPr>
          <w:rFonts w:ascii="Calibri" w:eastAsia="宋体" w:hAnsi="Calibri" w:cs="黑体" w:hint="eastAsia"/>
          <w:szCs w:val="21"/>
        </w:rPr>
        <w:t>天文历法</w:t>
      </w:r>
      <w:r>
        <w:rPr>
          <w:rFonts w:ascii="Calibri" w:eastAsia="宋体" w:hAnsi="Calibri" w:cs="黑体" w:hint="eastAsia"/>
          <w:szCs w:val="21"/>
        </w:rPr>
        <w:t>。</w:t>
      </w:r>
    </w:p>
    <w:p w:rsidR="00ED1DBC" w:rsidRDefault="00ED1DBC" w:rsidP="00ED1DBC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FF4D51">
        <w:rPr>
          <w:rFonts w:ascii="Calibri" w:eastAsia="宋体" w:hAnsi="Calibri" w:cs="黑体" w:hint="eastAsia"/>
          <w:sz w:val="24"/>
          <w:szCs w:val="24"/>
        </w:rPr>
        <w:t>3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Pr="00086E0C">
        <w:rPr>
          <w:rFonts w:ascii="宋体" w:hAnsi="宋体" w:cs="宋体" w:hint="eastAsia"/>
          <w:sz w:val="24"/>
          <w:szCs w:val="24"/>
        </w:rPr>
        <w:t>力学航</w:t>
      </w:r>
      <w:r w:rsidRPr="002E2FAF">
        <w:rPr>
          <w:rFonts w:hint="eastAsia"/>
          <w:sz w:val="24"/>
        </w:rPr>
        <w:t>天</w:t>
      </w:r>
    </w:p>
    <w:p w:rsidR="00ED1DBC" w:rsidRPr="002E2F3A" w:rsidRDefault="00ED1DBC" w:rsidP="00ED1DBC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ED1DBC" w:rsidRDefault="00ED1DBC" w:rsidP="00ED1DB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ED1DBC" w:rsidRDefault="00ED1DBC" w:rsidP="00ED1D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ED1DBC" w:rsidRPr="00ED1DBC" w:rsidRDefault="00ED1DBC" w:rsidP="00ED1DBC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）力学</w:t>
      </w:r>
    </w:p>
    <w:p w:rsidR="00ED1DBC" w:rsidRPr="00ED1DBC" w:rsidRDefault="00ED1DBC" w:rsidP="00ED1DBC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动量守恒</w:t>
      </w:r>
    </w:p>
    <w:p w:rsidR="00ED1DBC" w:rsidRPr="00ED1DBC" w:rsidRDefault="00ED1DBC" w:rsidP="00ED1DBC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</w:t>
      </w:r>
      <w:r w:rsidRPr="00ED1DBC">
        <w:rPr>
          <w:rFonts w:hint="eastAsia"/>
          <w:szCs w:val="21"/>
        </w:rPr>
        <w:t>航天</w:t>
      </w:r>
      <w:r>
        <w:rPr>
          <w:rFonts w:hint="eastAsia"/>
          <w:szCs w:val="21"/>
        </w:rPr>
        <w:t>简史</w:t>
      </w:r>
    </w:p>
    <w:p w:rsidR="00ED1DBC" w:rsidRDefault="00ED1DBC" w:rsidP="00ED1DBC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lastRenderedPageBreak/>
        <w:t>重点</w:t>
      </w:r>
    </w:p>
    <w:p w:rsidR="00ED1DBC" w:rsidRPr="006766FD" w:rsidRDefault="00ED1DBC" w:rsidP="00320ADB">
      <w:pPr>
        <w:spacing w:line="360" w:lineRule="auto"/>
        <w:ind w:firstLineChars="196" w:firstLine="412"/>
        <w:rPr>
          <w:szCs w:val="21"/>
        </w:rPr>
      </w:pPr>
      <w:r w:rsidRPr="00320ADB">
        <w:rPr>
          <w:rFonts w:hint="eastAsia"/>
          <w:szCs w:val="21"/>
        </w:rPr>
        <w:t xml:space="preserve"> 1</w:t>
      </w:r>
      <w:r w:rsidRPr="00320ADB">
        <w:rPr>
          <w:rFonts w:hint="eastAsia"/>
          <w:szCs w:val="21"/>
        </w:rPr>
        <w:t>）</w:t>
      </w:r>
      <w:r>
        <w:rPr>
          <w:rFonts w:hint="eastAsia"/>
          <w:szCs w:val="21"/>
        </w:rPr>
        <w:t>力学在航天中的应用</w:t>
      </w:r>
    </w:p>
    <w:p w:rsidR="00ED1DBC" w:rsidRDefault="00ED1DBC" w:rsidP="00ED1D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ED1DBC" w:rsidRPr="006766FD" w:rsidRDefault="00ED1DBC" w:rsidP="00320ADB">
      <w:pPr>
        <w:spacing w:line="360" w:lineRule="auto"/>
        <w:ind w:firstLineChars="196" w:firstLine="412"/>
        <w:rPr>
          <w:szCs w:val="21"/>
        </w:rPr>
      </w:pPr>
      <w:r w:rsidRPr="00320ADB">
        <w:rPr>
          <w:rFonts w:hint="eastAsia"/>
          <w:szCs w:val="21"/>
        </w:rPr>
        <w:t xml:space="preserve"> 1</w:t>
      </w:r>
      <w:r w:rsidRPr="00320ADB">
        <w:rPr>
          <w:rFonts w:hint="eastAsia"/>
          <w:szCs w:val="21"/>
        </w:rPr>
        <w:t>）</w:t>
      </w:r>
      <w:r>
        <w:rPr>
          <w:rFonts w:hint="eastAsia"/>
          <w:szCs w:val="21"/>
        </w:rPr>
        <w:t>火箭原理。</w:t>
      </w:r>
    </w:p>
    <w:p w:rsidR="00ED1DBC" w:rsidRDefault="00ED1DBC" w:rsidP="00ED1DBC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ED1DBC" w:rsidRPr="00DC231B" w:rsidRDefault="00ED1DBC" w:rsidP="00ED1DBC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ED1DBC" w:rsidRPr="002E2F3A" w:rsidRDefault="00ED1DBC" w:rsidP="00ED1DBC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ED1DBC" w:rsidRPr="008B418A" w:rsidRDefault="00ED1DBC" w:rsidP="00ED1DBC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ED1DBC" w:rsidRDefault="00ED1DBC" w:rsidP="00ED1DBC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206F6" w:rsidRPr="00D506F2" w:rsidRDefault="00ED1DBC" w:rsidP="00ED1DBC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，进一步详细了解航天发展。</w:t>
      </w:r>
    </w:p>
    <w:p w:rsidR="00644402" w:rsidRDefault="00644402" w:rsidP="00644402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 w:rsidR="00FF4D51">
        <w:rPr>
          <w:rFonts w:ascii="Calibri" w:eastAsia="宋体" w:hAnsi="Calibri" w:cs="黑体" w:hint="eastAsia"/>
          <w:sz w:val="24"/>
          <w:szCs w:val="24"/>
        </w:rPr>
        <w:t>4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宋体" w:hAnsi="宋体" w:cs="宋体" w:hint="eastAsia"/>
          <w:sz w:val="24"/>
          <w:szCs w:val="24"/>
        </w:rPr>
        <w:t>能源危机与新能源</w:t>
      </w:r>
    </w:p>
    <w:p w:rsidR="00644402" w:rsidRPr="002E2F3A" w:rsidRDefault="00644402" w:rsidP="00644402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644402" w:rsidRDefault="00644402" w:rsidP="00644402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644402" w:rsidRDefault="00644402" w:rsidP="0064440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644402" w:rsidRPr="00ED1DBC" w:rsidRDefault="00644402" w:rsidP="00644402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能源危机、环境污染</w:t>
      </w:r>
    </w:p>
    <w:p w:rsidR="00644402" w:rsidRPr="00ED1DBC" w:rsidRDefault="00644402" w:rsidP="00644402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温室效应、臭氧层破坏</w:t>
      </w:r>
    </w:p>
    <w:p w:rsidR="00644402" w:rsidRDefault="00644402" w:rsidP="00644402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）新能源的利</w:t>
      </w:r>
      <w:r w:rsidR="00711861">
        <w:rPr>
          <w:rFonts w:hint="eastAsia"/>
          <w:szCs w:val="21"/>
        </w:rPr>
        <w:t>用</w:t>
      </w:r>
      <w:r>
        <w:rPr>
          <w:rFonts w:hint="eastAsia"/>
          <w:szCs w:val="21"/>
        </w:rPr>
        <w:t>与开发</w:t>
      </w:r>
    </w:p>
    <w:p w:rsidR="00644402" w:rsidRDefault="00644402" w:rsidP="00644402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4)</w:t>
      </w:r>
      <w:r>
        <w:rPr>
          <w:rFonts w:hint="eastAsia"/>
          <w:szCs w:val="21"/>
        </w:rPr>
        <w:t>解决能源危机的办法</w:t>
      </w:r>
    </w:p>
    <w:p w:rsidR="00957E5B" w:rsidRPr="00ED1DBC" w:rsidRDefault="00957E5B" w:rsidP="00644402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5</w:t>
      </w:r>
      <w:r>
        <w:rPr>
          <w:rFonts w:hint="eastAsia"/>
          <w:szCs w:val="21"/>
        </w:rPr>
        <w:t>）节能的意义与途径</w:t>
      </w:r>
    </w:p>
    <w:p w:rsidR="00644402" w:rsidRDefault="00644402" w:rsidP="00644402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t>重点</w:t>
      </w:r>
    </w:p>
    <w:p w:rsidR="00644402" w:rsidRDefault="00644402" w:rsidP="00644402">
      <w:pPr>
        <w:spacing w:line="360" w:lineRule="auto"/>
        <w:ind w:firstLineChars="196" w:firstLine="353"/>
        <w:rPr>
          <w:rFonts w:hint="eastAsia"/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935E58">
        <w:rPr>
          <w:rFonts w:hint="eastAsia"/>
          <w:szCs w:val="21"/>
        </w:rPr>
        <w:t>1</w:t>
      </w:r>
      <w:r w:rsidRPr="00935E58">
        <w:rPr>
          <w:rFonts w:hint="eastAsia"/>
          <w:szCs w:val="21"/>
        </w:rPr>
        <w:t>）</w:t>
      </w:r>
      <w:r w:rsidR="00935E58">
        <w:rPr>
          <w:rFonts w:hint="eastAsia"/>
          <w:szCs w:val="21"/>
        </w:rPr>
        <w:t>能源危机、环境污染</w:t>
      </w:r>
    </w:p>
    <w:p w:rsidR="00935E58" w:rsidRPr="006766FD" w:rsidRDefault="00935E58" w:rsidP="00935E58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）解决</w:t>
      </w:r>
    </w:p>
    <w:p w:rsidR="00644402" w:rsidRDefault="00644402" w:rsidP="0064440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644402" w:rsidRPr="006766FD" w:rsidRDefault="00644402" w:rsidP="00644402">
      <w:pPr>
        <w:spacing w:line="360" w:lineRule="auto"/>
        <w:ind w:firstLineChars="196" w:firstLine="353"/>
        <w:rPr>
          <w:szCs w:val="21"/>
        </w:rPr>
      </w:pPr>
      <w:r>
        <w:rPr>
          <w:rFonts w:hint="eastAsia"/>
          <w:sz w:val="18"/>
          <w:szCs w:val="18"/>
        </w:rPr>
        <w:t xml:space="preserve"> 1</w:t>
      </w:r>
      <w:r>
        <w:rPr>
          <w:rFonts w:hint="eastAsia"/>
          <w:sz w:val="18"/>
          <w:szCs w:val="18"/>
        </w:rPr>
        <w:t>）</w:t>
      </w:r>
      <w:r w:rsidR="00711861">
        <w:rPr>
          <w:rFonts w:hint="eastAsia"/>
          <w:szCs w:val="21"/>
        </w:rPr>
        <w:t>新能源的开发</w:t>
      </w:r>
      <w:r>
        <w:rPr>
          <w:rFonts w:hint="eastAsia"/>
          <w:szCs w:val="21"/>
        </w:rPr>
        <w:t>。</w:t>
      </w:r>
    </w:p>
    <w:p w:rsidR="00644402" w:rsidRDefault="00644402" w:rsidP="00644402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644402" w:rsidRPr="00DC231B" w:rsidRDefault="00644402" w:rsidP="00644402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644402" w:rsidRPr="002E2F3A" w:rsidRDefault="00644402" w:rsidP="00644402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644402" w:rsidRPr="008B418A" w:rsidRDefault="00644402" w:rsidP="00644402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644402" w:rsidRDefault="00644402" w:rsidP="00644402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5206F6" w:rsidRDefault="00644402" w:rsidP="00644402">
      <w:pPr>
        <w:spacing w:line="360" w:lineRule="auto"/>
        <w:rPr>
          <w:rFonts w:ascii="Calibri" w:eastAsia="宋体" w:hAnsi="Calibri" w:cs="黑体" w:hint="eastAsia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="009D758A"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</w:t>
      </w:r>
      <w:r w:rsidR="00711861">
        <w:rPr>
          <w:rFonts w:ascii="Calibri" w:eastAsia="宋体" w:hAnsi="Calibri" w:cs="黑体" w:hint="eastAsia"/>
          <w:szCs w:val="21"/>
        </w:rPr>
        <w:t>新能源</w:t>
      </w:r>
      <w:r>
        <w:rPr>
          <w:rFonts w:ascii="Calibri" w:eastAsia="宋体" w:hAnsi="Calibri" w:cs="黑体" w:hint="eastAsia"/>
          <w:szCs w:val="21"/>
        </w:rPr>
        <w:t>。</w:t>
      </w:r>
    </w:p>
    <w:p w:rsidR="00711861" w:rsidRDefault="00711861" w:rsidP="00711861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第</w:t>
      </w:r>
      <w:r w:rsidR="00FF4D51">
        <w:rPr>
          <w:rFonts w:ascii="Calibri" w:eastAsia="宋体" w:hAnsi="Calibri" w:cs="黑体" w:hint="eastAsia"/>
          <w:sz w:val="24"/>
          <w:szCs w:val="24"/>
        </w:rPr>
        <w:t>5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宋体" w:hAnsi="宋体" w:cs="宋体" w:hint="eastAsia"/>
          <w:sz w:val="24"/>
          <w:szCs w:val="24"/>
        </w:rPr>
        <w:t>核技术及其应用</w:t>
      </w:r>
    </w:p>
    <w:p w:rsidR="00711861" w:rsidRPr="002E2F3A" w:rsidRDefault="00711861" w:rsidP="0071186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711861" w:rsidRDefault="00711861" w:rsidP="00711861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711861" w:rsidRDefault="00711861" w:rsidP="0071186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711861" w:rsidRPr="00ED1DBC" w:rsidRDefault="00711861" w:rsidP="00711861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历史回顾、原子核的组成、核辐射</w:t>
      </w:r>
    </w:p>
    <w:p w:rsidR="00711861" w:rsidRPr="00ED1DBC" w:rsidRDefault="00711861" w:rsidP="00711861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核能如何释放</w:t>
      </w:r>
    </w:p>
    <w:p w:rsidR="00711861" w:rsidRDefault="00711861" w:rsidP="00711861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）原子核的综合应用</w:t>
      </w:r>
    </w:p>
    <w:p w:rsidR="00711861" w:rsidRDefault="00711861" w:rsidP="00711861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）核能的利用</w:t>
      </w:r>
      <w:r>
        <w:rPr>
          <w:rFonts w:hint="eastAsia"/>
          <w:szCs w:val="21"/>
        </w:rPr>
        <w:t>-</w:t>
      </w:r>
      <w:r>
        <w:rPr>
          <w:rFonts w:hint="eastAsia"/>
          <w:szCs w:val="21"/>
        </w:rPr>
        <w:t>核电站</w:t>
      </w:r>
    </w:p>
    <w:p w:rsidR="00711861" w:rsidRDefault="00711861" w:rsidP="00711861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5</w:t>
      </w:r>
      <w:r>
        <w:rPr>
          <w:rFonts w:hint="eastAsia"/>
          <w:szCs w:val="21"/>
        </w:rPr>
        <w:t>）辐射的危害和防护</w:t>
      </w:r>
    </w:p>
    <w:p w:rsidR="00711861" w:rsidRPr="00ED1DBC" w:rsidRDefault="00711861" w:rsidP="00711861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6</w:t>
      </w:r>
      <w:r>
        <w:rPr>
          <w:rFonts w:hint="eastAsia"/>
          <w:szCs w:val="21"/>
        </w:rPr>
        <w:t>）生活中核故事</w:t>
      </w:r>
    </w:p>
    <w:p w:rsidR="00711861" w:rsidRDefault="00711861" w:rsidP="00711861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t>重点</w:t>
      </w:r>
    </w:p>
    <w:p w:rsidR="00711861" w:rsidRDefault="00711861" w:rsidP="00711861">
      <w:pPr>
        <w:spacing w:line="360" w:lineRule="auto"/>
        <w:ind w:firstLineChars="196" w:firstLine="412"/>
        <w:rPr>
          <w:rFonts w:hint="eastAsia"/>
          <w:szCs w:val="21"/>
        </w:rPr>
      </w:pPr>
      <w:r w:rsidRPr="00711861">
        <w:rPr>
          <w:rFonts w:hint="eastAsia"/>
          <w:szCs w:val="21"/>
        </w:rPr>
        <w:t xml:space="preserve"> 1</w:t>
      </w:r>
      <w:r w:rsidRPr="00711861">
        <w:rPr>
          <w:rFonts w:hint="eastAsia"/>
          <w:szCs w:val="21"/>
        </w:rPr>
        <w:t>）</w:t>
      </w:r>
      <w:r>
        <w:rPr>
          <w:rFonts w:hint="eastAsia"/>
          <w:szCs w:val="21"/>
        </w:rPr>
        <w:t>核辐射、核能释放</w:t>
      </w:r>
    </w:p>
    <w:p w:rsidR="00711861" w:rsidRPr="006766FD" w:rsidRDefault="00711861" w:rsidP="00711861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）辐射的危害和防护</w:t>
      </w:r>
    </w:p>
    <w:p w:rsidR="00711861" w:rsidRDefault="00711861" w:rsidP="0071186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711861" w:rsidRPr="006766FD" w:rsidRDefault="00711861" w:rsidP="00711861">
      <w:pPr>
        <w:spacing w:line="360" w:lineRule="auto"/>
        <w:ind w:firstLineChars="196" w:firstLine="412"/>
        <w:rPr>
          <w:szCs w:val="21"/>
        </w:rPr>
      </w:pPr>
      <w:r w:rsidRPr="00711861">
        <w:rPr>
          <w:rFonts w:hint="eastAsia"/>
          <w:szCs w:val="21"/>
        </w:rPr>
        <w:t xml:space="preserve"> 1</w:t>
      </w:r>
      <w:r w:rsidRPr="00711861">
        <w:rPr>
          <w:rFonts w:hint="eastAsia"/>
          <w:szCs w:val="21"/>
        </w:rPr>
        <w:t>）</w:t>
      </w:r>
      <w:r w:rsidR="009D758A">
        <w:rPr>
          <w:rFonts w:hint="eastAsia"/>
          <w:szCs w:val="21"/>
        </w:rPr>
        <w:t>核辐射的工作原理</w:t>
      </w:r>
      <w:r>
        <w:rPr>
          <w:rFonts w:hint="eastAsia"/>
          <w:szCs w:val="21"/>
        </w:rPr>
        <w:t>。</w:t>
      </w:r>
    </w:p>
    <w:p w:rsidR="00711861" w:rsidRDefault="00711861" w:rsidP="00711861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711861" w:rsidRPr="00DC231B" w:rsidRDefault="00711861" w:rsidP="00711861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711861" w:rsidRPr="002E2F3A" w:rsidRDefault="00711861" w:rsidP="0071186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711861" w:rsidRPr="008B418A" w:rsidRDefault="00711861" w:rsidP="00711861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711861" w:rsidRDefault="00711861" w:rsidP="00711861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711861" w:rsidRDefault="00711861" w:rsidP="00711861">
      <w:pPr>
        <w:spacing w:line="360" w:lineRule="auto"/>
        <w:rPr>
          <w:rFonts w:ascii="Calibri" w:eastAsia="宋体" w:hAnsi="Calibri" w:cs="黑体" w:hint="eastAsia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，进一步详细了解核辐射的危害和防护。</w:t>
      </w:r>
    </w:p>
    <w:p w:rsidR="00FF4D51" w:rsidRDefault="00FF4D51" w:rsidP="00FF4D51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6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宋体" w:hAnsi="宋体" w:cs="宋体" w:hint="eastAsia"/>
          <w:sz w:val="24"/>
          <w:szCs w:val="24"/>
        </w:rPr>
        <w:t>奇妙的电磁现象</w:t>
      </w:r>
    </w:p>
    <w:p w:rsidR="00FF4D51" w:rsidRPr="002E2F3A" w:rsidRDefault="00FF4D51" w:rsidP="00FF4D5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FF4D51" w:rsidRPr="00ED1DBC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磁悬浮列车的工作原理</w:t>
      </w:r>
    </w:p>
    <w:p w:rsidR="00FF4D51" w:rsidRPr="00ED1DBC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磁悬浮列车的种类、应用类型、优缺点</w:t>
      </w:r>
    </w:p>
    <w:p w:rsidR="00FF4D51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）磁悬浮列车的发展历史、发展现状</w:t>
      </w:r>
    </w:p>
    <w:p w:rsidR="00FF4D51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）电磁炮</w:t>
      </w:r>
    </w:p>
    <w:p w:rsidR="00FF4D51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）磁卡</w:t>
      </w:r>
    </w:p>
    <w:p w:rsidR="00FF4D51" w:rsidRPr="00ED1DBC" w:rsidRDefault="00FF4D51" w:rsidP="00FF4D51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lastRenderedPageBreak/>
        <w:t>6</w:t>
      </w:r>
      <w:r>
        <w:rPr>
          <w:rFonts w:hint="eastAsia"/>
          <w:szCs w:val="21"/>
        </w:rPr>
        <w:t>）金属探测器</w:t>
      </w:r>
    </w:p>
    <w:p w:rsidR="00FF4D51" w:rsidRDefault="00FF4D51" w:rsidP="00FF4D51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t>重点</w:t>
      </w:r>
    </w:p>
    <w:p w:rsidR="00FF4D51" w:rsidRDefault="00FF4D51" w:rsidP="00FF4D51">
      <w:pPr>
        <w:spacing w:line="360" w:lineRule="auto"/>
        <w:ind w:firstLineChars="196" w:firstLine="353"/>
        <w:rPr>
          <w:rFonts w:hint="eastAsia"/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FF4D51">
        <w:rPr>
          <w:rFonts w:hint="eastAsia"/>
          <w:szCs w:val="21"/>
        </w:rPr>
        <w:t>1</w:t>
      </w:r>
      <w:r w:rsidRPr="00FF4D51">
        <w:rPr>
          <w:rFonts w:hint="eastAsia"/>
          <w:szCs w:val="21"/>
        </w:rPr>
        <w:t>）</w:t>
      </w:r>
      <w:r>
        <w:rPr>
          <w:rFonts w:hint="eastAsia"/>
          <w:szCs w:val="21"/>
        </w:rPr>
        <w:t>磁悬浮列车的应用、优缺点</w:t>
      </w:r>
    </w:p>
    <w:p w:rsidR="00FF4D51" w:rsidRPr="006766FD" w:rsidRDefault="00FF4D51" w:rsidP="00FF4D51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）磁悬浮列车发展历史与现状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FF4D51" w:rsidRPr="006766FD" w:rsidRDefault="00FF4D51" w:rsidP="00FF4D51">
      <w:pPr>
        <w:spacing w:line="360" w:lineRule="auto"/>
        <w:ind w:firstLineChars="196" w:firstLine="412"/>
        <w:rPr>
          <w:szCs w:val="21"/>
        </w:rPr>
      </w:pPr>
      <w:r w:rsidRPr="00FF4D51">
        <w:rPr>
          <w:rFonts w:hint="eastAsia"/>
          <w:szCs w:val="21"/>
        </w:rPr>
        <w:t xml:space="preserve"> 1</w:t>
      </w:r>
      <w:r w:rsidRPr="00FF4D51">
        <w:rPr>
          <w:rFonts w:hint="eastAsia"/>
          <w:szCs w:val="21"/>
        </w:rPr>
        <w:t>）</w:t>
      </w:r>
      <w:r>
        <w:rPr>
          <w:rFonts w:hint="eastAsia"/>
          <w:szCs w:val="21"/>
        </w:rPr>
        <w:t>磁悬浮列车工作原理。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F4D51" w:rsidRPr="00DC231B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FF4D51" w:rsidRPr="002E2F3A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F4D51" w:rsidRPr="008B418A" w:rsidRDefault="00FF4D51" w:rsidP="00FF4D51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FF4D51" w:rsidRDefault="00FF4D51" w:rsidP="00FF4D51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C93A48" w:rsidRDefault="00FF4D51" w:rsidP="00FF4D51">
      <w:pPr>
        <w:spacing w:line="360" w:lineRule="auto"/>
        <w:rPr>
          <w:rFonts w:ascii="Calibri" w:eastAsia="宋体" w:hAnsi="Calibri" w:cs="黑体" w:hint="eastAsia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，进一步详细了解电磁现象。</w:t>
      </w:r>
    </w:p>
    <w:p w:rsidR="00FF4D51" w:rsidRDefault="00FF4D51" w:rsidP="00FF4D51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7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宋体" w:hAnsi="宋体" w:cs="宋体" w:hint="eastAsia"/>
          <w:sz w:val="24"/>
          <w:szCs w:val="24"/>
        </w:rPr>
        <w:t>人类生活中的各种波</w:t>
      </w:r>
    </w:p>
    <w:p w:rsidR="00FF4D51" w:rsidRPr="002E2F3A" w:rsidRDefault="00FF4D51" w:rsidP="00FF4D51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FF4D51" w:rsidRPr="00ED1DBC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 w:rsidR="00F37160">
        <w:rPr>
          <w:rFonts w:hint="eastAsia"/>
          <w:szCs w:val="21"/>
        </w:rPr>
        <w:t>震动、波</w:t>
      </w:r>
    </w:p>
    <w:p w:rsidR="00FF4D51" w:rsidRPr="00ED1DBC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 w:rsidR="00F37160">
        <w:rPr>
          <w:rFonts w:hint="eastAsia"/>
          <w:szCs w:val="21"/>
        </w:rPr>
        <w:t>声波、次声波、地震波</w:t>
      </w:r>
    </w:p>
    <w:p w:rsidR="00FF4D51" w:rsidRDefault="00FF4D51" w:rsidP="00FF4D51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</w:t>
      </w:r>
      <w:r w:rsidR="00F37160">
        <w:rPr>
          <w:rFonts w:hint="eastAsia"/>
          <w:szCs w:val="21"/>
        </w:rPr>
        <w:t>雷达</w:t>
      </w:r>
    </w:p>
    <w:p w:rsidR="00F37160" w:rsidRPr="00ED1DBC" w:rsidRDefault="00F37160" w:rsidP="00FF4D51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）电磁炉、微波炉</w:t>
      </w:r>
    </w:p>
    <w:p w:rsidR="00FF4D51" w:rsidRDefault="00FF4D51" w:rsidP="00FF4D51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t>重点</w:t>
      </w:r>
    </w:p>
    <w:p w:rsidR="00F37160" w:rsidRPr="006766FD" w:rsidRDefault="00FF4D51" w:rsidP="00F37160">
      <w:pPr>
        <w:spacing w:line="360" w:lineRule="auto"/>
        <w:ind w:firstLineChars="196" w:firstLine="353"/>
        <w:rPr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F37160">
        <w:rPr>
          <w:rFonts w:hint="eastAsia"/>
          <w:szCs w:val="21"/>
        </w:rPr>
        <w:t>1</w:t>
      </w:r>
      <w:r w:rsidRPr="00F37160">
        <w:rPr>
          <w:rFonts w:hint="eastAsia"/>
          <w:szCs w:val="21"/>
        </w:rPr>
        <w:t>）</w:t>
      </w:r>
      <w:r w:rsidR="00F37160">
        <w:rPr>
          <w:rFonts w:hint="eastAsia"/>
          <w:szCs w:val="21"/>
        </w:rPr>
        <w:t>生活中的各种波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FF4D51" w:rsidRPr="006766FD" w:rsidRDefault="00FF4D51" w:rsidP="00FF4D51">
      <w:pPr>
        <w:spacing w:line="360" w:lineRule="auto"/>
        <w:ind w:firstLineChars="196" w:firstLine="353"/>
        <w:rPr>
          <w:szCs w:val="21"/>
        </w:rPr>
      </w:pPr>
      <w:r>
        <w:rPr>
          <w:rFonts w:hint="eastAsia"/>
          <w:sz w:val="18"/>
          <w:szCs w:val="18"/>
        </w:rPr>
        <w:t xml:space="preserve"> </w:t>
      </w:r>
      <w:r w:rsidRPr="00F37160">
        <w:rPr>
          <w:rFonts w:hint="eastAsia"/>
          <w:szCs w:val="21"/>
        </w:rPr>
        <w:t>1</w:t>
      </w:r>
      <w:r w:rsidRPr="00F37160">
        <w:rPr>
          <w:rFonts w:hint="eastAsia"/>
          <w:szCs w:val="21"/>
        </w:rPr>
        <w:t>）</w:t>
      </w:r>
      <w:r w:rsidR="00F37160">
        <w:rPr>
          <w:rFonts w:hint="eastAsia"/>
          <w:szCs w:val="21"/>
        </w:rPr>
        <w:t>波动原理</w:t>
      </w:r>
      <w:r>
        <w:rPr>
          <w:rFonts w:hint="eastAsia"/>
          <w:szCs w:val="21"/>
        </w:rPr>
        <w:t>。</w:t>
      </w:r>
    </w:p>
    <w:p w:rsidR="00FF4D51" w:rsidRDefault="00FF4D51" w:rsidP="00FF4D51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F4D51" w:rsidRPr="00DC231B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FF4D51" w:rsidRPr="002E2F3A" w:rsidRDefault="00FF4D51" w:rsidP="00FF4D51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F4D51" w:rsidRPr="008B418A" w:rsidRDefault="00FF4D51" w:rsidP="00FF4D51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FF4D51" w:rsidRDefault="00FF4D51" w:rsidP="00FF4D51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F4D51" w:rsidRDefault="00FF4D51" w:rsidP="00FF4D51">
      <w:pPr>
        <w:spacing w:line="360" w:lineRule="auto"/>
        <w:rPr>
          <w:rFonts w:ascii="Calibri" w:eastAsia="宋体" w:hAnsi="Calibri" w:cs="黑体" w:hint="eastAsia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</w:t>
      </w:r>
      <w:r w:rsidR="00700084">
        <w:rPr>
          <w:rFonts w:ascii="Calibri" w:eastAsia="宋体" w:hAnsi="Calibri" w:cs="黑体" w:hint="eastAsia"/>
          <w:szCs w:val="21"/>
        </w:rPr>
        <w:t>生活中的各种波</w:t>
      </w:r>
      <w:r>
        <w:rPr>
          <w:rFonts w:ascii="Calibri" w:eastAsia="宋体" w:hAnsi="Calibri" w:cs="黑体" w:hint="eastAsia"/>
          <w:szCs w:val="21"/>
        </w:rPr>
        <w:t>。</w:t>
      </w:r>
    </w:p>
    <w:p w:rsidR="00F37160" w:rsidRDefault="00F37160" w:rsidP="00F37160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lastRenderedPageBreak/>
        <w:t>第</w:t>
      </w:r>
      <w:r w:rsidR="00700084">
        <w:rPr>
          <w:rFonts w:ascii="Calibri" w:eastAsia="宋体" w:hAnsi="Calibri" w:cs="黑体" w:hint="eastAsia"/>
          <w:sz w:val="24"/>
          <w:szCs w:val="24"/>
        </w:rPr>
        <w:t>8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 w:rsidR="00700084">
        <w:rPr>
          <w:rFonts w:ascii="宋体" w:hAnsi="宋体" w:cs="宋体" w:hint="eastAsia"/>
          <w:sz w:val="24"/>
          <w:szCs w:val="24"/>
        </w:rPr>
        <w:t>新材料与纳米技术</w:t>
      </w:r>
    </w:p>
    <w:p w:rsidR="00F37160" w:rsidRPr="002E2F3A" w:rsidRDefault="00F37160" w:rsidP="00F37160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F37160" w:rsidRDefault="00F37160" w:rsidP="00F37160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F37160" w:rsidRDefault="00F37160" w:rsidP="00F3716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F37160" w:rsidRPr="00ED1DBC" w:rsidRDefault="00F37160" w:rsidP="00F37160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 w:rsidR="00700084">
        <w:rPr>
          <w:rFonts w:hint="eastAsia"/>
          <w:szCs w:val="21"/>
        </w:rPr>
        <w:t>自然界中纳米</w:t>
      </w:r>
    </w:p>
    <w:p w:rsidR="00F37160" w:rsidRPr="00ED1DBC" w:rsidRDefault="00F37160" w:rsidP="00F37160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 w:rsidR="00700084">
        <w:rPr>
          <w:rFonts w:hint="eastAsia"/>
          <w:szCs w:val="21"/>
        </w:rPr>
        <w:t>纳米科学技术</w:t>
      </w:r>
    </w:p>
    <w:p w:rsidR="00F37160" w:rsidRDefault="00F37160" w:rsidP="00F37160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</w:t>
      </w:r>
      <w:r w:rsidR="00700084">
        <w:rPr>
          <w:rFonts w:hint="eastAsia"/>
          <w:szCs w:val="21"/>
        </w:rPr>
        <w:t>石墨烯</w:t>
      </w:r>
    </w:p>
    <w:p w:rsidR="00700084" w:rsidRDefault="00700084" w:rsidP="00F37160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）纳米机械学</w:t>
      </w:r>
    </w:p>
    <w:p w:rsidR="00700084" w:rsidRDefault="00700084" w:rsidP="00F37160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5</w:t>
      </w:r>
      <w:r>
        <w:rPr>
          <w:rFonts w:hint="eastAsia"/>
          <w:szCs w:val="21"/>
        </w:rPr>
        <w:t>）纳米生物学</w:t>
      </w:r>
    </w:p>
    <w:p w:rsidR="00700084" w:rsidRPr="00ED1DBC" w:rsidRDefault="00700084" w:rsidP="00F37160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6</w:t>
      </w:r>
      <w:r>
        <w:rPr>
          <w:rFonts w:hint="eastAsia"/>
          <w:szCs w:val="21"/>
        </w:rPr>
        <w:t>）超导材料</w:t>
      </w:r>
    </w:p>
    <w:p w:rsidR="00F37160" w:rsidRDefault="00F37160" w:rsidP="00F37160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t>重点</w:t>
      </w:r>
    </w:p>
    <w:p w:rsidR="00F37160" w:rsidRPr="00700084" w:rsidRDefault="00F37160" w:rsidP="00700084">
      <w:pPr>
        <w:spacing w:line="360" w:lineRule="auto"/>
        <w:ind w:firstLineChars="196" w:firstLine="412"/>
        <w:rPr>
          <w:rFonts w:hint="eastAsia"/>
          <w:szCs w:val="21"/>
        </w:rPr>
      </w:pPr>
      <w:r w:rsidRPr="00700084">
        <w:rPr>
          <w:rFonts w:hint="eastAsia"/>
          <w:szCs w:val="21"/>
        </w:rPr>
        <w:t xml:space="preserve"> 1</w:t>
      </w:r>
      <w:r w:rsidRPr="00700084">
        <w:rPr>
          <w:rFonts w:hint="eastAsia"/>
          <w:szCs w:val="21"/>
        </w:rPr>
        <w:t>）</w:t>
      </w:r>
      <w:r w:rsidR="00700084" w:rsidRPr="00700084">
        <w:rPr>
          <w:rFonts w:hint="eastAsia"/>
          <w:szCs w:val="21"/>
        </w:rPr>
        <w:t>纳米</w:t>
      </w:r>
    </w:p>
    <w:p w:rsidR="00700084" w:rsidRPr="00700084" w:rsidRDefault="00700084" w:rsidP="00700084">
      <w:pPr>
        <w:spacing w:line="360" w:lineRule="auto"/>
        <w:ind w:firstLineChars="196" w:firstLine="412"/>
        <w:rPr>
          <w:szCs w:val="21"/>
        </w:rPr>
      </w:pPr>
      <w:r w:rsidRPr="00700084">
        <w:rPr>
          <w:rFonts w:hint="eastAsia"/>
          <w:szCs w:val="21"/>
        </w:rPr>
        <w:t xml:space="preserve"> 2</w:t>
      </w:r>
      <w:r w:rsidRPr="00700084">
        <w:rPr>
          <w:rFonts w:hint="eastAsia"/>
          <w:szCs w:val="21"/>
        </w:rPr>
        <w:t>）超导</w:t>
      </w:r>
    </w:p>
    <w:p w:rsidR="00F37160" w:rsidRDefault="00F37160" w:rsidP="00F3716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F37160" w:rsidRPr="006766FD" w:rsidRDefault="00F37160" w:rsidP="00700084">
      <w:pPr>
        <w:spacing w:line="360" w:lineRule="auto"/>
        <w:ind w:firstLineChars="196" w:firstLine="412"/>
        <w:rPr>
          <w:szCs w:val="21"/>
        </w:rPr>
      </w:pPr>
      <w:r w:rsidRPr="00700084">
        <w:rPr>
          <w:rFonts w:hint="eastAsia"/>
          <w:szCs w:val="21"/>
        </w:rPr>
        <w:t xml:space="preserve"> 1</w:t>
      </w:r>
      <w:r w:rsidRPr="00700084">
        <w:rPr>
          <w:rFonts w:hint="eastAsia"/>
          <w:szCs w:val="21"/>
        </w:rPr>
        <w:t>）</w:t>
      </w:r>
      <w:r w:rsidR="00143D4A">
        <w:rPr>
          <w:rFonts w:hint="eastAsia"/>
          <w:szCs w:val="21"/>
        </w:rPr>
        <w:t>各种新材料的制备技术</w:t>
      </w:r>
      <w:r>
        <w:rPr>
          <w:rFonts w:hint="eastAsia"/>
          <w:szCs w:val="21"/>
        </w:rPr>
        <w:t>。</w:t>
      </w:r>
    </w:p>
    <w:p w:rsidR="00F37160" w:rsidRDefault="00F37160" w:rsidP="00F37160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F37160" w:rsidRPr="00DC231B" w:rsidRDefault="00F37160" w:rsidP="00F37160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F37160" w:rsidRPr="002E2F3A" w:rsidRDefault="00F37160" w:rsidP="00F37160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F37160" w:rsidRPr="008B418A" w:rsidRDefault="00F37160" w:rsidP="00F37160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F37160" w:rsidRDefault="00F37160" w:rsidP="00F37160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F37160" w:rsidRDefault="00F37160" w:rsidP="00F37160">
      <w:pPr>
        <w:spacing w:line="360" w:lineRule="auto"/>
        <w:rPr>
          <w:rFonts w:ascii="Calibri" w:eastAsia="宋体" w:hAnsi="Calibri" w:cs="黑体" w:hint="eastAsia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</w:t>
      </w:r>
      <w:r w:rsidR="00700084">
        <w:rPr>
          <w:rFonts w:ascii="Calibri" w:eastAsia="宋体" w:hAnsi="Calibri" w:cs="黑体" w:hint="eastAsia"/>
          <w:szCs w:val="21"/>
        </w:rPr>
        <w:t>新材料与纳米技术</w:t>
      </w:r>
      <w:r>
        <w:rPr>
          <w:rFonts w:ascii="Calibri" w:eastAsia="宋体" w:hAnsi="Calibri" w:cs="黑体" w:hint="eastAsia"/>
          <w:szCs w:val="21"/>
        </w:rPr>
        <w:t>。</w:t>
      </w:r>
    </w:p>
    <w:p w:rsidR="00143D4A" w:rsidRDefault="00143D4A" w:rsidP="00143D4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第</w:t>
      </w:r>
      <w:r>
        <w:rPr>
          <w:rFonts w:ascii="Calibri" w:eastAsia="宋体" w:hAnsi="Calibri" w:cs="黑体" w:hint="eastAsia"/>
          <w:sz w:val="24"/>
          <w:szCs w:val="24"/>
        </w:rPr>
        <w:t>9</w:t>
      </w:r>
      <w:r>
        <w:rPr>
          <w:rFonts w:ascii="Calibri" w:eastAsia="宋体" w:hAnsi="Calibri" w:cs="黑体" w:hint="eastAsia"/>
          <w:sz w:val="24"/>
          <w:szCs w:val="24"/>
        </w:rPr>
        <w:t>章</w:t>
      </w:r>
      <w:r>
        <w:rPr>
          <w:rFonts w:ascii="宋体" w:hAnsi="宋体" w:cs="宋体" w:hint="eastAsia"/>
          <w:sz w:val="24"/>
          <w:szCs w:val="24"/>
        </w:rPr>
        <w:t>奇光幻影</w:t>
      </w:r>
    </w:p>
    <w:p w:rsidR="00143D4A" w:rsidRPr="002E2F3A" w:rsidRDefault="00143D4A" w:rsidP="00143D4A">
      <w:pPr>
        <w:spacing w:line="360" w:lineRule="auto"/>
        <w:ind w:firstLineChars="200" w:firstLine="48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1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课时数</w:t>
      </w:r>
      <w:r>
        <w:rPr>
          <w:rFonts w:ascii="Calibri" w:eastAsia="宋体" w:hAnsi="Calibri" w:cs="黑体" w:hint="eastAsia"/>
          <w:sz w:val="24"/>
          <w:szCs w:val="24"/>
        </w:rPr>
        <w:t>：</w:t>
      </w:r>
      <w:r>
        <w:rPr>
          <w:rFonts w:ascii="Calibri" w:eastAsia="宋体" w:hAnsi="Calibri" w:cs="黑体" w:hint="eastAsia"/>
          <w:sz w:val="24"/>
          <w:szCs w:val="24"/>
        </w:rPr>
        <w:t>2</w:t>
      </w:r>
    </w:p>
    <w:p w:rsidR="00143D4A" w:rsidRDefault="00143D4A" w:rsidP="00143D4A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2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讲授内容或训练技能，重点、难点</w:t>
      </w:r>
    </w:p>
    <w:p w:rsidR="00143D4A" w:rsidRDefault="00143D4A" w:rsidP="00143D4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内容</w:t>
      </w:r>
    </w:p>
    <w:p w:rsidR="00143D4A" w:rsidRPr="00ED1DBC" w:rsidRDefault="00143D4A" w:rsidP="00143D4A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1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光的直线传播</w:t>
      </w:r>
    </w:p>
    <w:p w:rsidR="00143D4A" w:rsidRPr="00ED1DBC" w:rsidRDefault="00143D4A" w:rsidP="00143D4A">
      <w:pPr>
        <w:spacing w:line="360" w:lineRule="auto"/>
        <w:ind w:firstLineChars="196" w:firstLine="412"/>
        <w:rPr>
          <w:rFonts w:hint="eastAsia"/>
          <w:szCs w:val="21"/>
        </w:rPr>
      </w:pPr>
      <w:r w:rsidRPr="00ED1DBC">
        <w:rPr>
          <w:rFonts w:hint="eastAsia"/>
          <w:szCs w:val="21"/>
        </w:rPr>
        <w:t xml:space="preserve"> 2</w:t>
      </w:r>
      <w:r w:rsidRPr="00ED1DBC">
        <w:rPr>
          <w:rFonts w:hint="eastAsia"/>
          <w:szCs w:val="21"/>
        </w:rPr>
        <w:t>）</w:t>
      </w:r>
      <w:r>
        <w:rPr>
          <w:rFonts w:hint="eastAsia"/>
          <w:szCs w:val="21"/>
        </w:rPr>
        <w:t>光学成像</w:t>
      </w:r>
    </w:p>
    <w:p w:rsidR="00143D4A" w:rsidRDefault="00143D4A" w:rsidP="00143D4A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3</w:t>
      </w:r>
      <w:r>
        <w:rPr>
          <w:rFonts w:hint="eastAsia"/>
          <w:szCs w:val="21"/>
        </w:rPr>
        <w:t>）视觉错觉</w:t>
      </w:r>
    </w:p>
    <w:p w:rsidR="00143D4A" w:rsidRDefault="00143D4A" w:rsidP="00143D4A">
      <w:pPr>
        <w:spacing w:line="360" w:lineRule="auto"/>
        <w:ind w:firstLineChars="196" w:firstLine="412"/>
        <w:rPr>
          <w:rFonts w:hint="eastAsia"/>
          <w:szCs w:val="21"/>
        </w:rPr>
      </w:pPr>
      <w:r>
        <w:rPr>
          <w:rFonts w:hint="eastAsia"/>
          <w:szCs w:val="21"/>
        </w:rPr>
        <w:t xml:space="preserve"> 4</w:t>
      </w:r>
      <w:r>
        <w:rPr>
          <w:rFonts w:hint="eastAsia"/>
          <w:szCs w:val="21"/>
        </w:rPr>
        <w:t>）光的散射、全反射、偏振</w:t>
      </w:r>
    </w:p>
    <w:p w:rsidR="00143D4A" w:rsidRPr="00ED1DBC" w:rsidRDefault="00143D4A" w:rsidP="00143D4A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5</w:t>
      </w:r>
      <w:r>
        <w:rPr>
          <w:rFonts w:hint="eastAsia"/>
          <w:szCs w:val="21"/>
        </w:rPr>
        <w:t>）激光</w:t>
      </w:r>
    </w:p>
    <w:p w:rsidR="00143D4A" w:rsidRDefault="00143D4A" w:rsidP="00143D4A">
      <w:pPr>
        <w:spacing w:line="360" w:lineRule="auto"/>
        <w:ind w:firstLineChars="196" w:firstLine="470"/>
        <w:rPr>
          <w:sz w:val="24"/>
          <w:szCs w:val="24"/>
        </w:rPr>
      </w:pPr>
      <w:r w:rsidRPr="006766FD">
        <w:rPr>
          <w:rFonts w:hint="eastAsia"/>
          <w:sz w:val="24"/>
          <w:szCs w:val="24"/>
        </w:rPr>
        <w:lastRenderedPageBreak/>
        <w:t>重点</w:t>
      </w:r>
    </w:p>
    <w:p w:rsidR="00143D4A" w:rsidRDefault="00143D4A" w:rsidP="00143D4A">
      <w:pPr>
        <w:spacing w:line="360" w:lineRule="auto"/>
        <w:ind w:firstLineChars="196" w:firstLine="412"/>
        <w:rPr>
          <w:rFonts w:hint="eastAsia"/>
          <w:szCs w:val="21"/>
        </w:rPr>
      </w:pPr>
      <w:r w:rsidRPr="00143D4A">
        <w:rPr>
          <w:rFonts w:hint="eastAsia"/>
          <w:szCs w:val="21"/>
        </w:rPr>
        <w:t xml:space="preserve"> 1</w:t>
      </w:r>
      <w:r w:rsidRPr="00143D4A">
        <w:rPr>
          <w:rFonts w:hint="eastAsia"/>
          <w:szCs w:val="21"/>
        </w:rPr>
        <w:t>）</w:t>
      </w:r>
      <w:r>
        <w:rPr>
          <w:rFonts w:hint="eastAsia"/>
          <w:szCs w:val="21"/>
        </w:rPr>
        <w:t>光学成像</w:t>
      </w:r>
    </w:p>
    <w:p w:rsidR="00143D4A" w:rsidRPr="006766FD" w:rsidRDefault="00143D4A" w:rsidP="00143D4A">
      <w:pPr>
        <w:spacing w:line="360" w:lineRule="auto"/>
        <w:ind w:firstLineChars="196" w:firstLine="412"/>
        <w:rPr>
          <w:szCs w:val="21"/>
        </w:rPr>
      </w:pPr>
      <w:r>
        <w:rPr>
          <w:rFonts w:hint="eastAsia"/>
          <w:szCs w:val="21"/>
        </w:rPr>
        <w:t xml:space="preserve"> 2</w:t>
      </w:r>
      <w:r>
        <w:rPr>
          <w:rFonts w:hint="eastAsia"/>
          <w:szCs w:val="21"/>
        </w:rPr>
        <w:t>）光的散射、全反射、偏振</w:t>
      </w:r>
    </w:p>
    <w:p w:rsidR="00143D4A" w:rsidRDefault="00143D4A" w:rsidP="00143D4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难点</w:t>
      </w:r>
    </w:p>
    <w:p w:rsidR="00143D4A" w:rsidRPr="006766FD" w:rsidRDefault="00143D4A" w:rsidP="00143D4A">
      <w:pPr>
        <w:spacing w:line="360" w:lineRule="auto"/>
        <w:ind w:firstLineChars="196" w:firstLine="412"/>
        <w:rPr>
          <w:szCs w:val="21"/>
        </w:rPr>
      </w:pPr>
      <w:r w:rsidRPr="00143D4A">
        <w:rPr>
          <w:rFonts w:hint="eastAsia"/>
          <w:szCs w:val="21"/>
        </w:rPr>
        <w:t xml:space="preserve"> 1</w:t>
      </w:r>
      <w:r w:rsidRPr="00143D4A">
        <w:rPr>
          <w:rFonts w:hint="eastAsia"/>
          <w:szCs w:val="21"/>
        </w:rPr>
        <w:t>）</w:t>
      </w:r>
      <w:r>
        <w:rPr>
          <w:rFonts w:hint="eastAsia"/>
          <w:szCs w:val="21"/>
        </w:rPr>
        <w:t>合理、科学解释各种光学现象。</w:t>
      </w:r>
    </w:p>
    <w:p w:rsidR="00143D4A" w:rsidRDefault="00143D4A" w:rsidP="00143D4A">
      <w:pPr>
        <w:spacing w:line="360" w:lineRule="auto"/>
        <w:ind w:firstLineChars="196" w:firstLine="47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3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学生学习任务</w:t>
      </w:r>
    </w:p>
    <w:p w:rsidR="00143D4A" w:rsidRPr="00DC231B" w:rsidRDefault="00143D4A" w:rsidP="00143D4A">
      <w:pPr>
        <w:spacing w:line="360" w:lineRule="auto"/>
        <w:ind w:firstLineChars="196" w:firstLine="47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C231B">
        <w:rPr>
          <w:rFonts w:ascii="Calibri" w:eastAsia="宋体" w:hAnsi="Calibri" w:cs="黑体" w:hint="eastAsia"/>
          <w:szCs w:val="21"/>
        </w:rPr>
        <w:t>课前预习课后复习。</w:t>
      </w:r>
    </w:p>
    <w:p w:rsidR="00143D4A" w:rsidRPr="002E2F3A" w:rsidRDefault="00143D4A" w:rsidP="00143D4A">
      <w:pPr>
        <w:spacing w:line="360" w:lineRule="auto"/>
        <w:ind w:firstLineChars="196" w:firstLine="470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4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教学方法</w:t>
      </w:r>
    </w:p>
    <w:p w:rsidR="00143D4A" w:rsidRPr="008B418A" w:rsidRDefault="00143D4A" w:rsidP="00143D4A">
      <w:pPr>
        <w:spacing w:line="360" w:lineRule="auto"/>
        <w:ind w:firstLineChars="200" w:firstLine="480"/>
        <w:rPr>
          <w:rFonts w:ascii="Calibri" w:eastAsia="宋体" w:hAnsi="Calibri" w:cs="黑体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8B418A">
        <w:rPr>
          <w:rFonts w:ascii="Calibri" w:eastAsia="宋体" w:hAnsi="Calibri" w:cs="黑体" w:hint="eastAsia"/>
          <w:szCs w:val="21"/>
        </w:rPr>
        <w:t>课堂讲授</w:t>
      </w:r>
      <w:r>
        <w:rPr>
          <w:rFonts w:ascii="Calibri" w:eastAsia="宋体" w:hAnsi="Calibri" w:cs="黑体" w:hint="eastAsia"/>
          <w:szCs w:val="21"/>
        </w:rPr>
        <w:t>。</w:t>
      </w:r>
    </w:p>
    <w:p w:rsidR="00143D4A" w:rsidRDefault="00143D4A" w:rsidP="00143D4A">
      <w:pPr>
        <w:spacing w:line="360" w:lineRule="auto"/>
        <w:ind w:firstLineChars="200" w:firstLine="480"/>
        <w:rPr>
          <w:rFonts w:ascii="Calibri" w:eastAsia="宋体" w:hAnsi="Calibri" w:cs="黑体" w:hint="eastAsia"/>
          <w:sz w:val="24"/>
          <w:szCs w:val="24"/>
        </w:rPr>
      </w:pPr>
      <w:r>
        <w:rPr>
          <w:rFonts w:ascii="Calibri" w:eastAsia="宋体" w:hAnsi="Calibri" w:cs="黑体" w:hint="eastAsia"/>
          <w:sz w:val="24"/>
          <w:szCs w:val="24"/>
        </w:rPr>
        <w:t>5</w:t>
      </w:r>
      <w:r w:rsidRPr="002E2F3A">
        <w:rPr>
          <w:rFonts w:ascii="Calibri" w:eastAsia="宋体" w:hAnsi="Calibri" w:cs="黑体" w:hint="eastAsia"/>
          <w:sz w:val="24"/>
          <w:szCs w:val="24"/>
        </w:rPr>
        <w:t xml:space="preserve">. </w:t>
      </w:r>
      <w:r w:rsidRPr="002E2F3A">
        <w:rPr>
          <w:rFonts w:ascii="Calibri" w:eastAsia="宋体" w:hAnsi="Calibri" w:cs="黑体" w:hint="eastAsia"/>
          <w:sz w:val="24"/>
          <w:szCs w:val="24"/>
        </w:rPr>
        <w:t>课外学习要求</w:t>
      </w:r>
    </w:p>
    <w:p w:rsidR="00143D4A" w:rsidRDefault="00143D4A" w:rsidP="00143D4A">
      <w:pPr>
        <w:spacing w:line="360" w:lineRule="auto"/>
        <w:rPr>
          <w:rFonts w:ascii="Calibri" w:eastAsia="宋体" w:hAnsi="Calibri" w:cs="黑体" w:hint="eastAsia"/>
          <w:szCs w:val="21"/>
        </w:rPr>
      </w:pPr>
      <w:r>
        <w:rPr>
          <w:rFonts w:ascii="Calibri" w:eastAsia="宋体" w:hAnsi="Calibri" w:cs="黑体" w:hint="eastAsia"/>
          <w:sz w:val="24"/>
          <w:szCs w:val="24"/>
        </w:rPr>
        <w:tab/>
      </w:r>
      <w:r w:rsidRPr="00D506F2">
        <w:rPr>
          <w:rFonts w:ascii="Calibri" w:eastAsia="宋体" w:hAnsi="Calibri" w:cs="黑体" w:hint="eastAsia"/>
          <w:szCs w:val="21"/>
        </w:rPr>
        <w:t>课后</w:t>
      </w:r>
      <w:r>
        <w:rPr>
          <w:rFonts w:ascii="Calibri" w:eastAsia="宋体" w:hAnsi="Calibri" w:cs="黑体" w:hint="eastAsia"/>
          <w:szCs w:val="21"/>
        </w:rPr>
        <w:t>利用网络</w:t>
      </w:r>
      <w:r w:rsidRPr="00D506F2">
        <w:rPr>
          <w:rFonts w:ascii="Calibri" w:eastAsia="宋体" w:hAnsi="Calibri" w:cs="黑体" w:hint="eastAsia"/>
          <w:szCs w:val="21"/>
        </w:rPr>
        <w:t>查找文献</w:t>
      </w:r>
      <w:r>
        <w:rPr>
          <w:rFonts w:ascii="Calibri" w:eastAsia="宋体" w:hAnsi="Calibri" w:cs="黑体" w:hint="eastAsia"/>
          <w:szCs w:val="21"/>
        </w:rPr>
        <w:t>，进一步详细了解航天发展。</w:t>
      </w:r>
    </w:p>
    <w:p w:rsidR="00143D4A" w:rsidRPr="00143D4A" w:rsidRDefault="00143D4A" w:rsidP="00143D4A">
      <w:pPr>
        <w:spacing w:line="360" w:lineRule="auto"/>
        <w:ind w:firstLine="465"/>
        <w:rPr>
          <w:rFonts w:ascii="Calibri" w:eastAsia="宋体" w:hAnsi="Calibri" w:cs="黑体"/>
          <w:sz w:val="24"/>
          <w:szCs w:val="24"/>
        </w:rPr>
      </w:pPr>
      <w:r>
        <w:rPr>
          <w:rFonts w:ascii="Calibri" w:eastAsia="宋体" w:hAnsi="Calibri" w:cs="黑体"/>
          <w:sz w:val="24"/>
          <w:szCs w:val="24"/>
        </w:rPr>
        <w:t>本课程</w:t>
      </w:r>
      <w:r>
        <w:rPr>
          <w:rFonts w:ascii="Calibri" w:eastAsia="宋体" w:hAnsi="Calibri" w:cs="黑体" w:hint="eastAsia"/>
          <w:sz w:val="24"/>
          <w:szCs w:val="24"/>
        </w:rPr>
        <w:t>包括</w:t>
      </w:r>
      <w:r>
        <w:rPr>
          <w:rFonts w:ascii="Calibri" w:eastAsia="宋体" w:hAnsi="Calibri" w:cs="黑体" w:hint="eastAsia"/>
          <w:sz w:val="24"/>
          <w:szCs w:val="24"/>
        </w:rPr>
        <w:t>3</w:t>
      </w:r>
      <w:r>
        <w:rPr>
          <w:rFonts w:ascii="Calibri" w:eastAsia="宋体" w:hAnsi="Calibri" w:cs="黑体" w:hint="eastAsia"/>
          <w:sz w:val="24"/>
          <w:szCs w:val="24"/>
        </w:rPr>
        <w:t>次</w:t>
      </w:r>
      <w:r>
        <w:rPr>
          <w:rFonts w:hint="eastAsia"/>
          <w:sz w:val="24"/>
          <w:szCs w:val="24"/>
        </w:rPr>
        <w:t>分组专题讨论</w:t>
      </w:r>
      <w:r>
        <w:rPr>
          <w:rFonts w:ascii="Calibri" w:eastAsia="宋体" w:hAnsi="Calibri" w:cs="黑体" w:hint="eastAsia"/>
          <w:sz w:val="24"/>
          <w:szCs w:val="24"/>
        </w:rPr>
        <w:t>，计</w:t>
      </w:r>
      <w:r>
        <w:rPr>
          <w:rFonts w:ascii="Calibri" w:eastAsia="宋体" w:hAnsi="Calibri" w:cs="黑体" w:hint="eastAsia"/>
          <w:sz w:val="24"/>
          <w:szCs w:val="24"/>
        </w:rPr>
        <w:t>6</w:t>
      </w:r>
      <w:r>
        <w:rPr>
          <w:rFonts w:ascii="Calibri" w:eastAsia="宋体" w:hAnsi="Calibri" w:cs="黑体" w:hint="eastAsia"/>
          <w:sz w:val="24"/>
          <w:szCs w:val="24"/>
        </w:rPr>
        <w:t>个学时。要求学生分组展示课题报告。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</w:t>
      </w:r>
      <w:r w:rsidR="00C514E7">
        <w:rPr>
          <w:rFonts w:hint="eastAsia"/>
          <w:b/>
          <w:sz w:val="28"/>
          <w:szCs w:val="28"/>
        </w:rPr>
        <w:t>、修读</w:t>
      </w:r>
      <w:r w:rsidR="00EE516D">
        <w:rPr>
          <w:rFonts w:hint="eastAsia"/>
          <w:b/>
          <w:sz w:val="28"/>
          <w:szCs w:val="28"/>
        </w:rPr>
        <w:t>要求</w:t>
      </w:r>
      <w:r w:rsidR="004F34E5" w:rsidRPr="004F34E5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3</w:t>
      </w:r>
      <w:r w:rsidR="004F34E5" w:rsidRPr="004F34E5">
        <w:rPr>
          <w:rFonts w:hint="eastAsia"/>
          <w:sz w:val="24"/>
          <w:szCs w:val="24"/>
        </w:rPr>
        <w:t>条）</w:t>
      </w:r>
    </w:p>
    <w:p w:rsidR="00EE516D" w:rsidRPr="00F126FE" w:rsidRDefault="00F126FE" w:rsidP="00EE516D">
      <w:pPr>
        <w:spacing w:line="360" w:lineRule="auto"/>
        <w:ind w:firstLineChars="200" w:firstLine="480"/>
        <w:rPr>
          <w:sz w:val="24"/>
          <w:szCs w:val="24"/>
        </w:rPr>
      </w:pPr>
      <w:r w:rsidRPr="00DD2FF3">
        <w:rPr>
          <w:rFonts w:hint="eastAsia"/>
          <w:sz w:val="24"/>
          <w:szCs w:val="24"/>
        </w:rPr>
        <w:t>学生应按时上课，并针对要求小组进行课题的充分准备，通过课堂教学和分组讨论答辩完成课程的学习。</w:t>
      </w:r>
    </w:p>
    <w:p w:rsidR="00EE516D" w:rsidRDefault="00D676B0" w:rsidP="00EE516D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b/>
          <w:sz w:val="28"/>
          <w:szCs w:val="28"/>
        </w:rPr>
        <w:t>七</w:t>
      </w:r>
      <w:r w:rsidR="00EE516D">
        <w:rPr>
          <w:rFonts w:hint="eastAsia"/>
          <w:b/>
          <w:sz w:val="28"/>
          <w:szCs w:val="28"/>
        </w:rPr>
        <w:t>、学习评价方案</w:t>
      </w:r>
      <w:r w:rsidR="004F34E5" w:rsidRPr="00AD0714">
        <w:rPr>
          <w:rFonts w:hint="eastAsia"/>
          <w:sz w:val="24"/>
          <w:szCs w:val="24"/>
        </w:rPr>
        <w:t>（满足对应课程标准的第</w:t>
      </w:r>
      <w:r w:rsidR="004F34E5" w:rsidRPr="004F34E5">
        <w:rPr>
          <w:rFonts w:ascii="Times New Roman" w:hAnsi="Times New Roman"/>
          <w:sz w:val="24"/>
          <w:szCs w:val="24"/>
        </w:rPr>
        <w:t>4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5</w:t>
      </w:r>
      <w:r w:rsidR="004F34E5" w:rsidRPr="004F34E5">
        <w:rPr>
          <w:rFonts w:ascii="Times New Roman" w:hAnsi="Times New Roman"/>
          <w:sz w:val="24"/>
          <w:szCs w:val="24"/>
        </w:rPr>
        <w:t>、</w:t>
      </w:r>
      <w:r w:rsidR="004F34E5" w:rsidRPr="004F34E5">
        <w:rPr>
          <w:rFonts w:ascii="Times New Roman" w:hAnsi="Times New Roman"/>
          <w:sz w:val="24"/>
          <w:szCs w:val="24"/>
        </w:rPr>
        <w:t>6</w:t>
      </w:r>
      <w:r w:rsidR="004F34E5" w:rsidRPr="00AD0714">
        <w:rPr>
          <w:rFonts w:hint="eastAsia"/>
          <w:sz w:val="24"/>
          <w:szCs w:val="24"/>
        </w:rPr>
        <w:t>条）</w:t>
      </w:r>
    </w:p>
    <w:p w:rsidR="00D676B0" w:rsidRPr="00F126FE" w:rsidRDefault="00F126FE" w:rsidP="00143D4A">
      <w:pPr>
        <w:spacing w:line="360" w:lineRule="auto"/>
        <w:ind w:firstLine="480"/>
        <w:rPr>
          <w:b/>
          <w:sz w:val="28"/>
          <w:szCs w:val="28"/>
        </w:rPr>
      </w:pPr>
      <w:r w:rsidRPr="00DD2FF3">
        <w:rPr>
          <w:rFonts w:hint="eastAsia"/>
          <w:sz w:val="24"/>
          <w:szCs w:val="24"/>
        </w:rPr>
        <w:t>本课程期末考试采用课题报告的形式，最终成绩采用</w:t>
      </w:r>
      <w:r>
        <w:rPr>
          <w:rFonts w:hint="eastAsia"/>
          <w:sz w:val="24"/>
          <w:szCs w:val="24"/>
        </w:rPr>
        <w:t>期末</w:t>
      </w:r>
      <w:r w:rsidRPr="00DD2FF3">
        <w:rPr>
          <w:rFonts w:hint="eastAsia"/>
          <w:sz w:val="24"/>
          <w:szCs w:val="24"/>
        </w:rPr>
        <w:t>成绩占</w:t>
      </w:r>
      <w:r>
        <w:rPr>
          <w:rFonts w:hint="eastAsia"/>
          <w:sz w:val="24"/>
          <w:szCs w:val="24"/>
        </w:rPr>
        <w:t>5</w:t>
      </w:r>
      <w:r w:rsidRPr="00DD2FF3">
        <w:rPr>
          <w:sz w:val="24"/>
          <w:szCs w:val="24"/>
        </w:rPr>
        <w:t>0%+</w:t>
      </w:r>
      <w:r w:rsidRPr="00DD2FF3">
        <w:rPr>
          <w:rFonts w:hint="eastAsia"/>
          <w:sz w:val="24"/>
          <w:szCs w:val="24"/>
        </w:rPr>
        <w:t>平时成绩占</w:t>
      </w:r>
      <w:r>
        <w:rPr>
          <w:rFonts w:hint="eastAsia"/>
          <w:sz w:val="24"/>
          <w:szCs w:val="24"/>
        </w:rPr>
        <w:t>5</w:t>
      </w:r>
      <w:r w:rsidRPr="00DD2FF3">
        <w:rPr>
          <w:sz w:val="24"/>
          <w:szCs w:val="24"/>
        </w:rPr>
        <w:t>0%</w:t>
      </w:r>
      <w:r w:rsidRPr="00DD2FF3">
        <w:rPr>
          <w:rFonts w:hint="eastAsia"/>
          <w:sz w:val="24"/>
          <w:szCs w:val="24"/>
        </w:rPr>
        <w:t>计入。平时成绩包括出勤记录</w:t>
      </w:r>
      <w:r>
        <w:rPr>
          <w:rFonts w:hint="eastAsia"/>
          <w:sz w:val="24"/>
          <w:szCs w:val="24"/>
        </w:rPr>
        <w:t>30</w:t>
      </w:r>
      <w:r w:rsidRPr="00DD2FF3">
        <w:rPr>
          <w:sz w:val="24"/>
          <w:szCs w:val="24"/>
        </w:rPr>
        <w:t>%</w:t>
      </w:r>
      <w:r w:rsidRPr="00DD2FF3">
        <w:rPr>
          <w:rFonts w:hint="eastAsia"/>
          <w:sz w:val="24"/>
          <w:szCs w:val="24"/>
        </w:rPr>
        <w:t>、参与讨论</w:t>
      </w:r>
      <w:r>
        <w:rPr>
          <w:rFonts w:hint="eastAsia"/>
          <w:sz w:val="24"/>
          <w:szCs w:val="24"/>
        </w:rPr>
        <w:t>20</w:t>
      </w:r>
      <w:r w:rsidRPr="00DD2FF3">
        <w:rPr>
          <w:sz w:val="24"/>
          <w:szCs w:val="24"/>
        </w:rPr>
        <w:t>%</w:t>
      </w:r>
      <w:r w:rsidRPr="00DD2FF3">
        <w:rPr>
          <w:rFonts w:hint="eastAsia"/>
          <w:sz w:val="24"/>
          <w:szCs w:val="24"/>
        </w:rPr>
        <w:t>。</w:t>
      </w:r>
    </w:p>
    <w:p w:rsidR="00FD2F40" w:rsidRDefault="00D676B0" w:rsidP="00FD2F40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八、</w:t>
      </w:r>
      <w:r w:rsidR="00FD2F40">
        <w:rPr>
          <w:rFonts w:hint="eastAsia"/>
          <w:b/>
          <w:sz w:val="28"/>
          <w:szCs w:val="28"/>
        </w:rPr>
        <w:t>课程资源</w:t>
      </w:r>
    </w:p>
    <w:p w:rsidR="00115027" w:rsidRPr="00DD2FF3" w:rsidRDefault="00115027" w:rsidP="00115027">
      <w:pPr>
        <w:pStyle w:val="a3"/>
        <w:numPr>
          <w:ilvl w:val="0"/>
          <w:numId w:val="13"/>
        </w:numPr>
        <w:spacing w:line="300" w:lineRule="auto"/>
        <w:ind w:firstLineChars="0"/>
        <w:rPr>
          <w:sz w:val="24"/>
        </w:rPr>
      </w:pPr>
      <w:r w:rsidRPr="00DD2FF3">
        <w:rPr>
          <w:rFonts w:hint="eastAsia"/>
          <w:sz w:val="24"/>
        </w:rPr>
        <w:t>教材：《物理与生活》，</w:t>
      </w:r>
      <w:r w:rsidRPr="00DD2FF3">
        <w:rPr>
          <w:sz w:val="24"/>
        </w:rPr>
        <w:t>温亚芹</w:t>
      </w:r>
      <w:r w:rsidRPr="00DD2FF3">
        <w:rPr>
          <w:rFonts w:hint="eastAsia"/>
          <w:sz w:val="24"/>
        </w:rPr>
        <w:t>，</w:t>
      </w:r>
      <w:r w:rsidRPr="00DD2FF3">
        <w:rPr>
          <w:sz w:val="24"/>
        </w:rPr>
        <w:t>外语教学与研究出版社</w:t>
      </w:r>
      <w:r w:rsidRPr="00DD2FF3">
        <w:rPr>
          <w:rFonts w:hint="eastAsia"/>
          <w:sz w:val="24"/>
        </w:rPr>
        <w:t>，</w:t>
      </w:r>
      <w:r w:rsidRPr="00DD2FF3">
        <w:rPr>
          <w:rFonts w:hint="eastAsia"/>
          <w:sz w:val="24"/>
        </w:rPr>
        <w:t>2014</w:t>
      </w:r>
    </w:p>
    <w:p w:rsidR="00115027" w:rsidRDefault="00115027" w:rsidP="00115027">
      <w:pPr>
        <w:pStyle w:val="a3"/>
        <w:numPr>
          <w:ilvl w:val="0"/>
          <w:numId w:val="13"/>
        </w:numPr>
        <w:ind w:firstLineChars="0"/>
        <w:rPr>
          <w:sz w:val="24"/>
        </w:rPr>
      </w:pPr>
      <w:r w:rsidRPr="002E2FAF">
        <w:rPr>
          <w:rFonts w:hint="eastAsia"/>
          <w:sz w:val="24"/>
        </w:rPr>
        <w:t>参考书目：《文科物理</w:t>
      </w:r>
      <w:r w:rsidRPr="002E2FAF">
        <w:rPr>
          <w:rFonts w:hint="eastAsia"/>
          <w:sz w:val="24"/>
        </w:rPr>
        <w:t>-</w:t>
      </w:r>
      <w:r w:rsidRPr="002E2FAF">
        <w:rPr>
          <w:rFonts w:hint="eastAsia"/>
          <w:sz w:val="24"/>
        </w:rPr>
        <w:t>生活中的物理学》，宋峰，科学出版社，</w:t>
      </w:r>
      <w:r w:rsidRPr="002E2FAF">
        <w:rPr>
          <w:rFonts w:hint="eastAsia"/>
          <w:sz w:val="24"/>
        </w:rPr>
        <w:t>2013</w:t>
      </w:r>
    </w:p>
    <w:p w:rsidR="00D676B0" w:rsidRPr="00115027" w:rsidRDefault="00D676B0" w:rsidP="00F2621E">
      <w:pPr>
        <w:spacing w:line="360" w:lineRule="auto"/>
        <w:rPr>
          <w:b/>
          <w:sz w:val="28"/>
          <w:szCs w:val="28"/>
        </w:rPr>
      </w:pPr>
    </w:p>
    <w:p w:rsidR="00F2621E" w:rsidRDefault="00F2621E" w:rsidP="00F2621E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九、其他需要说明的事宜</w:t>
      </w:r>
    </w:p>
    <w:p w:rsidR="00115027" w:rsidRDefault="00115027" w:rsidP="00115027">
      <w:pPr>
        <w:spacing w:line="360" w:lineRule="auto"/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无</w:t>
      </w:r>
    </w:p>
    <w:p w:rsidR="005206F6" w:rsidRDefault="005206F6" w:rsidP="00F2621E">
      <w:pPr>
        <w:spacing w:line="360" w:lineRule="auto"/>
        <w:rPr>
          <w:b/>
          <w:sz w:val="28"/>
          <w:szCs w:val="28"/>
        </w:rPr>
      </w:pPr>
    </w:p>
    <w:p w:rsidR="0014785A" w:rsidRPr="006A09B5" w:rsidRDefault="0014785A" w:rsidP="006A09B5">
      <w:pPr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14785A" w:rsidRPr="0014785A" w:rsidRDefault="0014785A" w:rsidP="00FC333D">
      <w:pPr>
        <w:spacing w:line="360" w:lineRule="auto"/>
        <w:rPr>
          <w:rFonts w:ascii="宋体" w:hAnsi="宋体" w:cs="宋体"/>
          <w:sz w:val="24"/>
          <w:szCs w:val="24"/>
        </w:rPr>
      </w:pPr>
    </w:p>
    <w:p w:rsidR="00D676B0" w:rsidRDefault="00D676B0">
      <w:pPr>
        <w:widowControl/>
        <w:jc w:val="left"/>
        <w:rPr>
          <w:rFonts w:ascii="宋体" w:hAnsi="宋体" w:cs="宋体"/>
          <w:b/>
          <w:kern w:val="0"/>
          <w:sz w:val="24"/>
        </w:rPr>
      </w:pPr>
    </w:p>
    <w:sectPr w:rsidR="00D676B0" w:rsidSect="00C3184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E6F" w:rsidRDefault="003F2E6F" w:rsidP="00B626E6">
      <w:r>
        <w:separator/>
      </w:r>
    </w:p>
  </w:endnote>
  <w:endnote w:type="continuationSeparator" w:id="0">
    <w:p w:rsidR="003F2E6F" w:rsidRDefault="003F2E6F" w:rsidP="00B626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53281"/>
      <w:docPartObj>
        <w:docPartGallery w:val="Page Numbers (Bottom of Page)"/>
        <w:docPartUnique/>
      </w:docPartObj>
    </w:sdtPr>
    <w:sdtContent>
      <w:p w:rsidR="00700084" w:rsidRDefault="00700084">
        <w:pPr>
          <w:pStyle w:val="a8"/>
          <w:jc w:val="right"/>
        </w:pPr>
        <w:r w:rsidRPr="006F44A1">
          <w:fldChar w:fldCharType="begin"/>
        </w:r>
        <w:r>
          <w:instrText xml:space="preserve"> PAGE   \* MERGEFORMAT </w:instrText>
        </w:r>
        <w:r w:rsidRPr="006F44A1">
          <w:fldChar w:fldCharType="separate"/>
        </w:r>
        <w:r w:rsidR="00143D4A" w:rsidRPr="00143D4A">
          <w:rPr>
            <w:noProof/>
            <w:lang w:val="zh-CN"/>
          </w:rPr>
          <w:t>10</w:t>
        </w:r>
        <w:r>
          <w:rPr>
            <w:noProof/>
            <w:lang w:val="zh-CN"/>
          </w:rPr>
          <w:fldChar w:fldCharType="end"/>
        </w:r>
      </w:p>
    </w:sdtContent>
  </w:sdt>
  <w:p w:rsidR="00700084" w:rsidRDefault="0070008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E6F" w:rsidRDefault="003F2E6F" w:rsidP="00B626E6">
      <w:r>
        <w:separator/>
      </w:r>
    </w:p>
  </w:footnote>
  <w:footnote w:type="continuationSeparator" w:id="0">
    <w:p w:rsidR="003F2E6F" w:rsidRDefault="003F2E6F" w:rsidP="00B626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13348"/>
    <w:multiLevelType w:val="hybridMultilevel"/>
    <w:tmpl w:val="DDA83078"/>
    <w:lvl w:ilvl="0" w:tplc="3B94F0A0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25080E"/>
    <w:multiLevelType w:val="hybridMultilevel"/>
    <w:tmpl w:val="75BC45F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2">
    <w:nsid w:val="24B03D2C"/>
    <w:multiLevelType w:val="hybridMultilevel"/>
    <w:tmpl w:val="19EE0FF0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369B1FF7"/>
    <w:multiLevelType w:val="hybridMultilevel"/>
    <w:tmpl w:val="003655C4"/>
    <w:lvl w:ilvl="0" w:tplc="91B8C910">
      <w:start w:val="1"/>
      <w:numFmt w:val="decimal"/>
      <w:lvlText w:val="%1."/>
      <w:lvlJc w:val="left"/>
      <w:pPr>
        <w:ind w:left="8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ind w:left="4250" w:hanging="420"/>
      </w:pPr>
    </w:lvl>
  </w:abstractNum>
  <w:abstractNum w:abstractNumId="4">
    <w:nsid w:val="36AF1E9F"/>
    <w:multiLevelType w:val="hybridMultilevel"/>
    <w:tmpl w:val="BF08177C"/>
    <w:lvl w:ilvl="0" w:tplc="702809A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宋体" w:eastAsia="宋体" w:hAnsi="宋体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3AFE5CB7"/>
    <w:multiLevelType w:val="multilevel"/>
    <w:tmpl w:val="3AFE5CB7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43E72BB4"/>
    <w:multiLevelType w:val="hybridMultilevel"/>
    <w:tmpl w:val="87AA1F40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7">
    <w:nsid w:val="50661CA4"/>
    <w:multiLevelType w:val="hybridMultilevel"/>
    <w:tmpl w:val="DDE8A22E"/>
    <w:lvl w:ilvl="0" w:tplc="44E0C862">
      <w:start w:val="1"/>
      <w:numFmt w:val="japaneseCounting"/>
      <w:lvlText w:val="第%1条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CE4EAB"/>
    <w:multiLevelType w:val="singleLevel"/>
    <w:tmpl w:val="52CE4EAB"/>
    <w:lvl w:ilvl="0">
      <w:start w:val="1"/>
      <w:numFmt w:val="decimal"/>
      <w:suff w:val="nothing"/>
      <w:lvlText w:val="%1."/>
      <w:lvlJc w:val="left"/>
    </w:lvl>
  </w:abstractNum>
  <w:abstractNum w:abstractNumId="9">
    <w:nsid w:val="55641541"/>
    <w:multiLevelType w:val="hybridMultilevel"/>
    <w:tmpl w:val="BE8A4BA6"/>
    <w:lvl w:ilvl="0" w:tplc="8B48CF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>
    <w:nsid w:val="584B0689"/>
    <w:multiLevelType w:val="hybridMultilevel"/>
    <w:tmpl w:val="DF5C8382"/>
    <w:lvl w:ilvl="0" w:tplc="241C9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9D238FF"/>
    <w:multiLevelType w:val="multilevel"/>
    <w:tmpl w:val="79D238FF"/>
    <w:lvl w:ilvl="0">
      <w:start w:val="1"/>
      <w:numFmt w:val="decimal"/>
      <w:lvlText w:val="（%1）"/>
      <w:lvlJc w:val="left"/>
      <w:pPr>
        <w:ind w:left="1560" w:hanging="108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7B0C4E99"/>
    <w:multiLevelType w:val="hybridMultilevel"/>
    <w:tmpl w:val="75FA5C22"/>
    <w:lvl w:ilvl="0" w:tplc="EDB4ADF4">
      <w:start w:val="1"/>
      <w:numFmt w:val="decimal"/>
      <w:lvlText w:val="%1.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6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6E6"/>
    <w:rsid w:val="000102B2"/>
    <w:rsid w:val="000251F0"/>
    <w:rsid w:val="00026C3C"/>
    <w:rsid w:val="0002719C"/>
    <w:rsid w:val="0002744C"/>
    <w:rsid w:val="0005344C"/>
    <w:rsid w:val="000C4893"/>
    <w:rsid w:val="00115027"/>
    <w:rsid w:val="00134A89"/>
    <w:rsid w:val="00137695"/>
    <w:rsid w:val="00143D4A"/>
    <w:rsid w:val="0014785A"/>
    <w:rsid w:val="001626FC"/>
    <w:rsid w:val="0017617E"/>
    <w:rsid w:val="0017745F"/>
    <w:rsid w:val="00177D73"/>
    <w:rsid w:val="001E1D28"/>
    <w:rsid w:val="0023749B"/>
    <w:rsid w:val="002B3320"/>
    <w:rsid w:val="002B5971"/>
    <w:rsid w:val="002C3A33"/>
    <w:rsid w:val="002C4098"/>
    <w:rsid w:val="002D3F66"/>
    <w:rsid w:val="002D495E"/>
    <w:rsid w:val="002E2F3A"/>
    <w:rsid w:val="002F613D"/>
    <w:rsid w:val="00320ADB"/>
    <w:rsid w:val="00354025"/>
    <w:rsid w:val="003E21D1"/>
    <w:rsid w:val="003F2E6F"/>
    <w:rsid w:val="003F72D7"/>
    <w:rsid w:val="00444BC9"/>
    <w:rsid w:val="004453EA"/>
    <w:rsid w:val="004675C8"/>
    <w:rsid w:val="004855FA"/>
    <w:rsid w:val="004962AC"/>
    <w:rsid w:val="004C358C"/>
    <w:rsid w:val="004C3A9B"/>
    <w:rsid w:val="004D5254"/>
    <w:rsid w:val="004F34E5"/>
    <w:rsid w:val="005036AB"/>
    <w:rsid w:val="005130ED"/>
    <w:rsid w:val="005206F6"/>
    <w:rsid w:val="005B60E9"/>
    <w:rsid w:val="005D756B"/>
    <w:rsid w:val="005F443A"/>
    <w:rsid w:val="006275D1"/>
    <w:rsid w:val="00644402"/>
    <w:rsid w:val="00661F1E"/>
    <w:rsid w:val="00666914"/>
    <w:rsid w:val="00686C29"/>
    <w:rsid w:val="006A09B5"/>
    <w:rsid w:val="006B40F5"/>
    <w:rsid w:val="006C2A0C"/>
    <w:rsid w:val="006E1A9F"/>
    <w:rsid w:val="006F44A1"/>
    <w:rsid w:val="00700084"/>
    <w:rsid w:val="00700EEF"/>
    <w:rsid w:val="00711861"/>
    <w:rsid w:val="0073122F"/>
    <w:rsid w:val="0073505E"/>
    <w:rsid w:val="00743750"/>
    <w:rsid w:val="007D3C41"/>
    <w:rsid w:val="007E3049"/>
    <w:rsid w:val="00820A74"/>
    <w:rsid w:val="00851228"/>
    <w:rsid w:val="00865E18"/>
    <w:rsid w:val="00871929"/>
    <w:rsid w:val="008B418A"/>
    <w:rsid w:val="008C083E"/>
    <w:rsid w:val="008D0A22"/>
    <w:rsid w:val="009043E8"/>
    <w:rsid w:val="009163CC"/>
    <w:rsid w:val="00920D23"/>
    <w:rsid w:val="00935E58"/>
    <w:rsid w:val="00957E5B"/>
    <w:rsid w:val="00992B43"/>
    <w:rsid w:val="009D758A"/>
    <w:rsid w:val="00A058AA"/>
    <w:rsid w:val="00A05D3B"/>
    <w:rsid w:val="00A27B5B"/>
    <w:rsid w:val="00A3011B"/>
    <w:rsid w:val="00A42F1A"/>
    <w:rsid w:val="00A82162"/>
    <w:rsid w:val="00A967C5"/>
    <w:rsid w:val="00AC341F"/>
    <w:rsid w:val="00AD0714"/>
    <w:rsid w:val="00B0090D"/>
    <w:rsid w:val="00B266F1"/>
    <w:rsid w:val="00B413F7"/>
    <w:rsid w:val="00B57384"/>
    <w:rsid w:val="00B61302"/>
    <w:rsid w:val="00B626E6"/>
    <w:rsid w:val="00B63217"/>
    <w:rsid w:val="00B77639"/>
    <w:rsid w:val="00B8098F"/>
    <w:rsid w:val="00C14B35"/>
    <w:rsid w:val="00C2054A"/>
    <w:rsid w:val="00C31842"/>
    <w:rsid w:val="00C514E7"/>
    <w:rsid w:val="00C6338F"/>
    <w:rsid w:val="00C66DDC"/>
    <w:rsid w:val="00C93A48"/>
    <w:rsid w:val="00CB59F4"/>
    <w:rsid w:val="00CD6DB0"/>
    <w:rsid w:val="00D27739"/>
    <w:rsid w:val="00D36E6D"/>
    <w:rsid w:val="00D500BF"/>
    <w:rsid w:val="00D506F2"/>
    <w:rsid w:val="00D50D3A"/>
    <w:rsid w:val="00D676B0"/>
    <w:rsid w:val="00D724EE"/>
    <w:rsid w:val="00D74BAD"/>
    <w:rsid w:val="00DA0240"/>
    <w:rsid w:val="00DB5F70"/>
    <w:rsid w:val="00DC231B"/>
    <w:rsid w:val="00DE5277"/>
    <w:rsid w:val="00DE5D5C"/>
    <w:rsid w:val="00E10CDB"/>
    <w:rsid w:val="00E4604E"/>
    <w:rsid w:val="00EC3117"/>
    <w:rsid w:val="00ED1DBC"/>
    <w:rsid w:val="00ED362D"/>
    <w:rsid w:val="00ED61DE"/>
    <w:rsid w:val="00EE516D"/>
    <w:rsid w:val="00F126FE"/>
    <w:rsid w:val="00F12E00"/>
    <w:rsid w:val="00F22950"/>
    <w:rsid w:val="00F2621E"/>
    <w:rsid w:val="00F37160"/>
    <w:rsid w:val="00F4093D"/>
    <w:rsid w:val="00F524C9"/>
    <w:rsid w:val="00F5257C"/>
    <w:rsid w:val="00F55960"/>
    <w:rsid w:val="00F67760"/>
    <w:rsid w:val="00F72E22"/>
    <w:rsid w:val="00F740DB"/>
    <w:rsid w:val="00F77376"/>
    <w:rsid w:val="00F774E3"/>
    <w:rsid w:val="00F9539F"/>
    <w:rsid w:val="00FA3EC1"/>
    <w:rsid w:val="00FB4C08"/>
    <w:rsid w:val="00FC333D"/>
    <w:rsid w:val="00FD2F40"/>
    <w:rsid w:val="00FF15C3"/>
    <w:rsid w:val="00FF4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842"/>
    <w:pPr>
      <w:widowControl w:val="0"/>
      <w:jc w:val="both"/>
    </w:pPr>
  </w:style>
  <w:style w:type="paragraph" w:styleId="2">
    <w:name w:val="heading 2"/>
    <w:basedOn w:val="a"/>
    <w:next w:val="a"/>
    <w:link w:val="2Char"/>
    <w:qFormat/>
    <w:rsid w:val="00EE516D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26E6"/>
    <w:pPr>
      <w:ind w:firstLineChars="200" w:firstLine="420"/>
    </w:pPr>
  </w:style>
  <w:style w:type="table" w:styleId="a4">
    <w:name w:val="Table Grid"/>
    <w:basedOn w:val="a1"/>
    <w:rsid w:val="00B626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Char"/>
    <w:semiHidden/>
    <w:rsid w:val="00B626E6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脚注文本 Char"/>
    <w:basedOn w:val="a0"/>
    <w:link w:val="a5"/>
    <w:semiHidden/>
    <w:rsid w:val="00B626E6"/>
    <w:rPr>
      <w:rFonts w:ascii="Times New Roman" w:eastAsia="宋体" w:hAnsi="Times New Roman" w:cs="Times New Roman"/>
      <w:sz w:val="18"/>
      <w:szCs w:val="18"/>
    </w:rPr>
  </w:style>
  <w:style w:type="character" w:styleId="a6">
    <w:name w:val="footnote reference"/>
    <w:basedOn w:val="a0"/>
    <w:semiHidden/>
    <w:rsid w:val="00B626E6"/>
    <w:rPr>
      <w:vertAlign w:val="superscript"/>
    </w:rPr>
  </w:style>
  <w:style w:type="paragraph" w:customStyle="1" w:styleId="1">
    <w:name w:val="列出段落1"/>
    <w:basedOn w:val="a"/>
    <w:uiPriority w:val="34"/>
    <w:qFormat/>
    <w:rsid w:val="00B626E6"/>
    <w:pPr>
      <w:ind w:firstLineChars="200" w:firstLine="420"/>
    </w:pPr>
    <w:rPr>
      <w:rFonts w:ascii="Calibri" w:eastAsia="宋体" w:hAnsi="Calibri" w:cs="Times New Roman"/>
    </w:rPr>
  </w:style>
  <w:style w:type="paragraph" w:styleId="a7">
    <w:name w:val="header"/>
    <w:basedOn w:val="a"/>
    <w:link w:val="Char0"/>
    <w:uiPriority w:val="99"/>
    <w:unhideWhenUsed/>
    <w:rsid w:val="00EE51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EE516D"/>
    <w:rPr>
      <w:sz w:val="18"/>
      <w:szCs w:val="18"/>
    </w:rPr>
  </w:style>
  <w:style w:type="paragraph" w:styleId="a8">
    <w:name w:val="footer"/>
    <w:basedOn w:val="a"/>
    <w:link w:val="Char1"/>
    <w:uiPriority w:val="99"/>
    <w:unhideWhenUsed/>
    <w:rsid w:val="00EE51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EE516D"/>
    <w:rPr>
      <w:sz w:val="18"/>
      <w:szCs w:val="18"/>
    </w:rPr>
  </w:style>
  <w:style w:type="character" w:customStyle="1" w:styleId="2Char">
    <w:name w:val="标题 2 Char"/>
    <w:basedOn w:val="a0"/>
    <w:link w:val="2"/>
    <w:rsid w:val="00EE516D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856</Words>
  <Characters>4885</Characters>
  <Application>Microsoft Office Word</Application>
  <DocSecurity>0</DocSecurity>
  <Lines>40</Lines>
  <Paragraphs>11</Paragraphs>
  <ScaleCrop>false</ScaleCrop>
  <Company>Microsoft</Company>
  <LinksUpToDate>false</LinksUpToDate>
  <CharactersWithSpaces>5730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ssd</dc:creator>
  <cp:lastModifiedBy>zhhchen</cp:lastModifiedBy>
  <cp:revision>21</cp:revision>
  <cp:lastPrinted>2016-09-18T07:05:00Z</cp:lastPrinted>
  <dcterms:created xsi:type="dcterms:W3CDTF">2016-09-30T06:50:00Z</dcterms:created>
  <dcterms:modified xsi:type="dcterms:W3CDTF">2016-09-30T09:23:00Z</dcterms:modified>
</cp:coreProperties>
</file>