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83E" w:rsidRPr="008C083E" w:rsidRDefault="008C083E" w:rsidP="008C083E">
      <w:pPr>
        <w:jc w:val="center"/>
        <w:rPr>
          <w:b/>
          <w:sz w:val="30"/>
          <w:szCs w:val="30"/>
        </w:rPr>
      </w:pPr>
      <w:r w:rsidRPr="008C083E">
        <w:rPr>
          <w:rFonts w:hint="eastAsia"/>
          <w:b/>
          <w:sz w:val="30"/>
          <w:szCs w:val="30"/>
        </w:rPr>
        <w:t>《</w:t>
      </w:r>
      <w:r w:rsidR="00D2088C">
        <w:rPr>
          <w:rFonts w:hint="eastAsia"/>
          <w:b/>
          <w:sz w:val="30"/>
          <w:szCs w:val="30"/>
        </w:rPr>
        <w:t>电子技术课程设计</w:t>
      </w:r>
      <w:r w:rsidRPr="008C083E">
        <w:rPr>
          <w:rFonts w:hint="eastAsia"/>
          <w:b/>
          <w:sz w:val="30"/>
          <w:szCs w:val="30"/>
        </w:rPr>
        <w:t>》课程教学大纲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920D23">
        <w:rPr>
          <w:rFonts w:hint="eastAsia"/>
          <w:b/>
          <w:sz w:val="28"/>
          <w:szCs w:val="28"/>
        </w:rPr>
        <w:t>教师</w:t>
      </w:r>
      <w:r w:rsidR="00920D23">
        <w:rPr>
          <w:b/>
          <w:sz w:val="28"/>
          <w:szCs w:val="28"/>
        </w:rPr>
        <w:t>或</w:t>
      </w:r>
      <w:r w:rsidR="0017745F"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4"/>
        <w:tblW w:w="0" w:type="auto"/>
        <w:tblLook w:val="04A0"/>
      </w:tblPr>
      <w:tblGrid>
        <w:gridCol w:w="1432"/>
        <w:gridCol w:w="1432"/>
        <w:gridCol w:w="1458"/>
        <w:gridCol w:w="1736"/>
        <w:gridCol w:w="2464"/>
      </w:tblGrid>
      <w:tr w:rsidR="0017745F" w:rsidTr="00230815">
        <w:tc>
          <w:tcPr>
            <w:tcW w:w="1476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476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498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608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246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17745F" w:rsidTr="00230815">
        <w:tc>
          <w:tcPr>
            <w:tcW w:w="1476" w:type="dxa"/>
          </w:tcPr>
          <w:p w:rsidR="0017745F" w:rsidRDefault="00D2088C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徐凯</w:t>
            </w:r>
          </w:p>
        </w:tc>
        <w:tc>
          <w:tcPr>
            <w:tcW w:w="1476" w:type="dxa"/>
          </w:tcPr>
          <w:p w:rsidR="0017745F" w:rsidRDefault="00D2088C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498" w:type="dxa"/>
          </w:tcPr>
          <w:p w:rsidR="0017745F" w:rsidRDefault="00D2088C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608" w:type="dxa"/>
          </w:tcPr>
          <w:p w:rsidR="0017745F" w:rsidRDefault="00D2088C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57122371</w:t>
            </w:r>
          </w:p>
        </w:tc>
        <w:tc>
          <w:tcPr>
            <w:tcW w:w="2464" w:type="dxa"/>
          </w:tcPr>
          <w:p w:rsidR="0017745F" w:rsidRDefault="00D2088C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xukai63@shnu.edu.cn</w:t>
            </w:r>
          </w:p>
        </w:tc>
      </w:tr>
      <w:tr w:rsidR="00D2088C" w:rsidTr="00230815">
        <w:tc>
          <w:tcPr>
            <w:tcW w:w="1476" w:type="dxa"/>
          </w:tcPr>
          <w:p w:rsidR="00D2088C" w:rsidRDefault="00D2088C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罗阳</w:t>
            </w:r>
          </w:p>
        </w:tc>
        <w:tc>
          <w:tcPr>
            <w:tcW w:w="1476" w:type="dxa"/>
          </w:tcPr>
          <w:p w:rsidR="00D2088C" w:rsidRDefault="00D2088C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副教授</w:t>
            </w:r>
          </w:p>
        </w:tc>
        <w:tc>
          <w:tcPr>
            <w:tcW w:w="1498" w:type="dxa"/>
          </w:tcPr>
          <w:p w:rsidR="00D2088C" w:rsidRDefault="00D2088C" w:rsidP="005514D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信机楼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608" w:type="dxa"/>
          </w:tcPr>
          <w:p w:rsidR="00D2088C" w:rsidRDefault="00D2088C" w:rsidP="005514D3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57122371</w:t>
            </w:r>
          </w:p>
        </w:tc>
        <w:tc>
          <w:tcPr>
            <w:tcW w:w="2464" w:type="dxa"/>
          </w:tcPr>
          <w:p w:rsidR="00D2088C" w:rsidRDefault="0023081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yluo@shnu.edu.cn</w:t>
            </w:r>
          </w:p>
        </w:tc>
      </w:tr>
      <w:tr w:rsidR="00230815" w:rsidTr="00230815">
        <w:tc>
          <w:tcPr>
            <w:tcW w:w="1476" w:type="dxa"/>
          </w:tcPr>
          <w:p w:rsidR="00230815" w:rsidRDefault="0023081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朱品昌</w:t>
            </w:r>
          </w:p>
        </w:tc>
        <w:tc>
          <w:tcPr>
            <w:tcW w:w="1476" w:type="dxa"/>
          </w:tcPr>
          <w:p w:rsidR="00230815" w:rsidRDefault="0023081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高级实验师</w:t>
            </w:r>
          </w:p>
        </w:tc>
        <w:tc>
          <w:tcPr>
            <w:tcW w:w="1498" w:type="dxa"/>
          </w:tcPr>
          <w:p w:rsidR="00230815" w:rsidRPr="00D2088C" w:rsidRDefault="00230815" w:rsidP="00EE516D">
            <w:pPr>
              <w:spacing w:line="360" w:lineRule="auto"/>
              <w:rPr>
                <w:sz w:val="18"/>
                <w:szCs w:val="18"/>
              </w:rPr>
            </w:pPr>
            <w:r w:rsidRPr="00D2088C">
              <w:rPr>
                <w:rFonts w:hint="eastAsia"/>
                <w:sz w:val="18"/>
                <w:szCs w:val="18"/>
              </w:rPr>
              <w:t>综合实验楼</w:t>
            </w:r>
            <w:r w:rsidRPr="00D2088C">
              <w:rPr>
                <w:rFonts w:hint="eastAsia"/>
                <w:sz w:val="18"/>
                <w:szCs w:val="18"/>
              </w:rPr>
              <w:t>204</w:t>
            </w:r>
          </w:p>
        </w:tc>
        <w:tc>
          <w:tcPr>
            <w:tcW w:w="1608" w:type="dxa"/>
          </w:tcPr>
          <w:p w:rsidR="00230815" w:rsidRDefault="0023081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57122489-8003</w:t>
            </w:r>
          </w:p>
        </w:tc>
        <w:tc>
          <w:tcPr>
            <w:tcW w:w="2464" w:type="dxa"/>
          </w:tcPr>
          <w:p w:rsidR="00230815" w:rsidRDefault="00230815" w:rsidP="00C4390B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zhupinch@shnu.edu.cn</w:t>
            </w:r>
          </w:p>
        </w:tc>
      </w:tr>
      <w:tr w:rsidR="00230815" w:rsidTr="00230815">
        <w:tc>
          <w:tcPr>
            <w:tcW w:w="1476" w:type="dxa"/>
          </w:tcPr>
          <w:p w:rsidR="00230815" w:rsidRDefault="0023081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王芳</w:t>
            </w:r>
          </w:p>
        </w:tc>
        <w:tc>
          <w:tcPr>
            <w:tcW w:w="1476" w:type="dxa"/>
          </w:tcPr>
          <w:p w:rsidR="00230815" w:rsidRDefault="0023081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实验师</w:t>
            </w:r>
          </w:p>
        </w:tc>
        <w:tc>
          <w:tcPr>
            <w:tcW w:w="1498" w:type="dxa"/>
          </w:tcPr>
          <w:p w:rsidR="00230815" w:rsidRPr="00D2088C" w:rsidRDefault="00230815" w:rsidP="00230815">
            <w:pPr>
              <w:spacing w:line="360" w:lineRule="auto"/>
              <w:rPr>
                <w:sz w:val="18"/>
                <w:szCs w:val="18"/>
              </w:rPr>
            </w:pPr>
            <w:r w:rsidRPr="00D2088C">
              <w:rPr>
                <w:rFonts w:hint="eastAsia"/>
                <w:sz w:val="18"/>
                <w:szCs w:val="18"/>
              </w:rPr>
              <w:t>综合实验楼</w:t>
            </w:r>
            <w:r>
              <w:rPr>
                <w:rFonts w:hint="eastAsia"/>
                <w:sz w:val="18"/>
                <w:szCs w:val="18"/>
              </w:rPr>
              <w:t>412</w:t>
            </w:r>
          </w:p>
        </w:tc>
        <w:tc>
          <w:tcPr>
            <w:tcW w:w="1608" w:type="dxa"/>
          </w:tcPr>
          <w:p w:rsidR="00230815" w:rsidRDefault="0023081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57122489-8001</w:t>
            </w:r>
          </w:p>
        </w:tc>
        <w:tc>
          <w:tcPr>
            <w:tcW w:w="2464" w:type="dxa"/>
          </w:tcPr>
          <w:p w:rsidR="00230815" w:rsidRDefault="00230815" w:rsidP="00EE51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wffang</w:t>
            </w:r>
            <w:r>
              <w:rPr>
                <w:rFonts w:hint="eastAsia"/>
                <w:sz w:val="24"/>
                <w:szCs w:val="24"/>
              </w:rPr>
              <w:t>@shnu.edu.cn</w:t>
            </w:r>
          </w:p>
        </w:tc>
      </w:tr>
    </w:tbl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EE516D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</w:t>
      </w:r>
      <w:r w:rsidR="00EE516D">
        <w:rPr>
          <w:rFonts w:hint="eastAsia"/>
          <w:sz w:val="24"/>
          <w:szCs w:val="24"/>
        </w:rPr>
        <w:t>文）：</w:t>
      </w:r>
      <w:r w:rsidR="00D2088C">
        <w:rPr>
          <w:rFonts w:hint="eastAsia"/>
          <w:sz w:val="24"/>
          <w:szCs w:val="24"/>
        </w:rPr>
        <w:t>电子技术课程设计</w:t>
      </w:r>
    </w:p>
    <w:p w:rsidR="003F72D7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D2088C" w:rsidRPr="00444CCC">
        <w:rPr>
          <w:rFonts w:ascii="Times New Roman" w:hAnsi="Times New Roman"/>
          <w:color w:val="000000"/>
          <w:szCs w:val="21"/>
          <w:shd w:val="clear" w:color="auto" w:fill="FFFFFF"/>
        </w:rPr>
        <w:t>The</w:t>
      </w:r>
      <w:r w:rsidR="00D2088C" w:rsidRPr="00444CCC"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</w:t>
      </w:r>
      <w:r w:rsidR="00D2088C" w:rsidRPr="00444CCC">
        <w:rPr>
          <w:rFonts w:ascii="Times New Roman" w:hAnsi="Times New Roman"/>
          <w:color w:val="000000"/>
          <w:szCs w:val="21"/>
          <w:shd w:val="clear" w:color="auto" w:fill="FFFFFF"/>
        </w:rPr>
        <w:t>electronic</w:t>
      </w:r>
      <w:r w:rsidR="00D2088C" w:rsidRPr="00444CCC"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</w:t>
      </w:r>
      <w:r w:rsidR="00D2088C" w:rsidRPr="00444CCC">
        <w:rPr>
          <w:rFonts w:ascii="Times New Roman" w:hAnsi="Times New Roman"/>
          <w:color w:val="000000"/>
          <w:szCs w:val="21"/>
          <w:shd w:val="clear" w:color="auto" w:fill="FFFFFF"/>
        </w:rPr>
        <w:t>technology</w:t>
      </w:r>
      <w:r w:rsidR="00D2088C" w:rsidRPr="00444CCC"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</w:t>
      </w:r>
      <w:r w:rsidR="00D2088C" w:rsidRPr="00444CCC">
        <w:rPr>
          <w:rFonts w:ascii="Times New Roman" w:hAnsi="Times New Roman"/>
          <w:color w:val="000000"/>
          <w:szCs w:val="21"/>
          <w:shd w:val="clear" w:color="auto" w:fill="FFFFFF"/>
        </w:rPr>
        <w:t>curriculum</w:t>
      </w:r>
      <w:r w:rsidR="00D2088C" w:rsidRPr="00444CCC"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</w:t>
      </w:r>
      <w:r w:rsidR="00D2088C" w:rsidRPr="00444CCC">
        <w:rPr>
          <w:rFonts w:ascii="Times New Roman" w:hAnsi="Times New Roman"/>
          <w:color w:val="000000"/>
          <w:szCs w:val="21"/>
          <w:shd w:val="clear" w:color="auto" w:fill="FFFFFF"/>
        </w:rPr>
        <w:t>designs</w:t>
      </w:r>
    </w:p>
    <w:p w:rsidR="006A09B5" w:rsidRDefault="006A09B5" w:rsidP="00CD6DB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Pr="0021177D">
        <w:rPr>
          <w:rFonts w:hint="eastAsia"/>
          <w:sz w:val="24"/>
          <w:szCs w:val="24"/>
        </w:rPr>
        <w:t>实践性环节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：实践体验</w:t>
      </w:r>
      <w:r w:rsidR="00D36E6D">
        <w:rPr>
          <w:rFonts w:hint="eastAsia"/>
          <w:sz w:val="24"/>
          <w:szCs w:val="24"/>
        </w:rPr>
        <w:t>性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D2088C">
        <w:rPr>
          <w:rFonts w:hint="eastAsia"/>
          <w:sz w:val="24"/>
          <w:szCs w:val="24"/>
        </w:rPr>
        <w:t>一周</w:t>
      </w:r>
      <w:r>
        <w:rPr>
          <w:rFonts w:hint="eastAsia"/>
          <w:sz w:val="24"/>
          <w:szCs w:val="24"/>
        </w:rPr>
        <w:t>：学分</w:t>
      </w:r>
      <w:r>
        <w:rPr>
          <w:rFonts w:hint="eastAsia"/>
          <w:sz w:val="24"/>
          <w:szCs w:val="24"/>
        </w:rPr>
        <w:t>:</w:t>
      </w:r>
      <w:r w:rsidR="00D2088C">
        <w:rPr>
          <w:rFonts w:hint="eastAsia"/>
          <w:sz w:val="24"/>
          <w:szCs w:val="24"/>
        </w:rPr>
        <w:t>1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D2088C" w:rsidRPr="00444CCC">
        <w:rPr>
          <w:rFonts w:ascii="Times New Roman" w:hAnsi="Times New Roman" w:hint="eastAsia"/>
          <w:color w:val="000000"/>
          <w:szCs w:val="21"/>
        </w:rPr>
        <w:t>《电路》、</w:t>
      </w:r>
      <w:r w:rsidR="00D2088C" w:rsidRPr="00444CCC">
        <w:rPr>
          <w:rFonts w:ascii="Times New Roman" w:hAnsi="Times New Roman"/>
          <w:szCs w:val="21"/>
        </w:rPr>
        <w:t>《</w:t>
      </w:r>
      <w:r w:rsidR="00D2088C" w:rsidRPr="00444CCC">
        <w:rPr>
          <w:rFonts w:ascii="Times New Roman" w:hAnsi="Times New Roman" w:hint="eastAsia"/>
          <w:szCs w:val="21"/>
        </w:rPr>
        <w:t>模拟电子技术</w:t>
      </w:r>
      <w:r w:rsidR="00D2088C" w:rsidRPr="00444CCC">
        <w:rPr>
          <w:rFonts w:ascii="Times New Roman" w:hAnsi="Times New Roman"/>
          <w:szCs w:val="21"/>
        </w:rPr>
        <w:t>》、《</w:t>
      </w:r>
      <w:r w:rsidR="00D2088C" w:rsidRPr="00444CCC">
        <w:rPr>
          <w:rFonts w:ascii="Times New Roman" w:hAnsi="Times New Roman" w:hint="eastAsia"/>
          <w:szCs w:val="21"/>
        </w:rPr>
        <w:t>数字电子技术</w:t>
      </w:r>
      <w:r w:rsidR="00D2088C" w:rsidRPr="00444CCC">
        <w:rPr>
          <w:rFonts w:ascii="Times New Roman" w:hAnsi="Times New Roman"/>
          <w:szCs w:val="21"/>
        </w:rPr>
        <w:t>》</w:t>
      </w:r>
    </w:p>
    <w:p w:rsidR="006A09B5" w:rsidRDefault="00920D23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 w:rsidR="006A09B5">
        <w:rPr>
          <w:rFonts w:hint="eastAsia"/>
          <w:sz w:val="24"/>
          <w:szCs w:val="24"/>
        </w:rPr>
        <w:t>：</w:t>
      </w:r>
      <w:r w:rsidR="00C305DF" w:rsidRPr="00444CCC">
        <w:rPr>
          <w:rFonts w:ascii="Times New Roman" w:hAnsi="Times New Roman" w:hint="eastAsia"/>
          <w:szCs w:val="21"/>
        </w:rPr>
        <w:t>电子信息工程</w:t>
      </w:r>
    </w:p>
    <w:p w:rsidR="00EE516D" w:rsidRDefault="00EE516D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C305DF" w:rsidRPr="00444CCC" w:rsidRDefault="00C305DF" w:rsidP="00C305DF">
      <w:pPr>
        <w:widowControl/>
        <w:shd w:val="clear" w:color="auto" w:fill="F5FBFE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A23484">
        <w:rPr>
          <w:rFonts w:ascii="Times New Roman" w:hAnsi="Times New Roman"/>
          <w:szCs w:val="21"/>
        </w:rPr>
        <w:t>本课程是</w:t>
      </w:r>
      <w:r w:rsidRPr="00444CCC">
        <w:rPr>
          <w:rFonts w:ascii="Times New Roman" w:hAnsi="Times New Roman" w:hint="eastAsia"/>
          <w:szCs w:val="21"/>
        </w:rPr>
        <w:t>电子信息</w:t>
      </w:r>
      <w:r w:rsidRPr="00A23484">
        <w:rPr>
          <w:rFonts w:ascii="Times New Roman" w:hAnsi="Times New Roman"/>
          <w:szCs w:val="21"/>
        </w:rPr>
        <w:t>类专业课程体系与内容的教学改革的产物，是组成</w:t>
      </w:r>
      <w:r w:rsidRPr="00444CCC">
        <w:rPr>
          <w:rFonts w:ascii="Times New Roman" w:hAnsi="Times New Roman" w:hint="eastAsia"/>
          <w:szCs w:val="21"/>
        </w:rPr>
        <w:t>电子信息</w:t>
      </w:r>
      <w:r w:rsidRPr="00A23484">
        <w:rPr>
          <w:rFonts w:ascii="Times New Roman" w:hAnsi="Times New Roman"/>
          <w:szCs w:val="21"/>
        </w:rPr>
        <w:t>类专业技术基础课的课程之一，也是</w:t>
      </w:r>
      <w:r w:rsidRPr="00444CCC">
        <w:rPr>
          <w:rFonts w:ascii="Times New Roman" w:hAnsi="Times New Roman" w:hint="eastAsia"/>
          <w:szCs w:val="21"/>
        </w:rPr>
        <w:t>很</w:t>
      </w:r>
      <w:r w:rsidRPr="00A23484">
        <w:rPr>
          <w:rFonts w:ascii="Times New Roman" w:hAnsi="Times New Roman"/>
          <w:szCs w:val="21"/>
        </w:rPr>
        <w:t>重要的一门实践性课程。其目的是通过一个电子系统的研究、设计与实现，使学生能将已学过的模拟电路、数字电路等知识综合运用于电子系统的设计中，从而培养学生知识综合应用及电子系统设计的能力，这是在所有实践性课程中最具活力，最能培养学生的自主学习与实践能力、培养学生创新思维的课程之一。在教学中可以根据学生所在的各学科专业的实际要求，选择不同的实践课题。</w:t>
      </w:r>
    </w:p>
    <w:p w:rsidR="00C305DF" w:rsidRPr="00A23484" w:rsidRDefault="00C305DF" w:rsidP="00C305DF">
      <w:pPr>
        <w:widowControl/>
        <w:shd w:val="clear" w:color="auto" w:fill="F5FBFE"/>
        <w:spacing w:line="360" w:lineRule="auto"/>
        <w:ind w:firstLineChars="200" w:firstLine="420"/>
        <w:jc w:val="left"/>
        <w:rPr>
          <w:rFonts w:ascii="Times New Roman" w:hAnsi="Times New Roman" w:cs="宋体"/>
          <w:color w:val="000000"/>
          <w:kern w:val="0"/>
          <w:szCs w:val="21"/>
        </w:rPr>
      </w:pPr>
      <w:r w:rsidRPr="00A23484">
        <w:rPr>
          <w:rFonts w:ascii="Times New Roman" w:hAnsi="Times New Roman"/>
          <w:szCs w:val="21"/>
        </w:rPr>
        <w:t>本课程是研讨型课程，采用教师</w:t>
      </w:r>
      <w:r w:rsidRPr="00444CCC">
        <w:rPr>
          <w:rFonts w:ascii="Times New Roman" w:hAnsi="Times New Roman" w:hint="eastAsia"/>
          <w:szCs w:val="21"/>
        </w:rPr>
        <w:t>辅导</w:t>
      </w:r>
      <w:r w:rsidRPr="00A23484">
        <w:rPr>
          <w:rFonts w:ascii="Times New Roman" w:hAnsi="Times New Roman"/>
          <w:szCs w:val="21"/>
        </w:rPr>
        <w:t>、</w:t>
      </w:r>
      <w:r w:rsidRPr="00444CCC">
        <w:rPr>
          <w:rFonts w:ascii="Times New Roman" w:hAnsi="Times New Roman" w:hint="eastAsia"/>
          <w:szCs w:val="21"/>
        </w:rPr>
        <w:t>学生</w:t>
      </w:r>
      <w:r w:rsidRPr="00A23484">
        <w:rPr>
          <w:rFonts w:ascii="Times New Roman" w:hAnsi="Times New Roman"/>
          <w:szCs w:val="21"/>
        </w:rPr>
        <w:t>自主学习与研究、演讲与讨论、设计与实践、答辩与验收等多种教学方式。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C305DF" w:rsidRPr="00444CCC" w:rsidRDefault="00C305DF" w:rsidP="00C305DF">
      <w:pPr>
        <w:pStyle w:val="reader-word-layer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lastRenderedPageBreak/>
        <w:t>通过电子技术课程设计，使学生较系统地掌握一般电子电路设计方法、设计步骤、参数计算、电子元器件的选择、电子电路的基本调试方法，并在此基础上，如何改进、完善、提高电路的性能和功能。学会根据设计任务的要求，如何查阅和消化理解相关技术文献，进行设计方案的论证、比较，方案具体实施。了解与课程设计有联系的相关知识，如安装工艺、元器件布局、线路走向，电路的干扰等问题。培养学生的实践动手能力，分析问题和解决问题的能力。</w:t>
      </w:r>
    </w:p>
    <w:p w:rsidR="00EE516D" w:rsidRDefault="00EE516D" w:rsidP="00EE516D">
      <w:pPr>
        <w:spacing w:line="360" w:lineRule="auto"/>
        <w:rPr>
          <w:sz w:val="24"/>
          <w:szCs w:val="24"/>
        </w:rPr>
      </w:pPr>
    </w:p>
    <w:p w:rsidR="005206F6" w:rsidRDefault="00EE516D" w:rsidP="00C305DF">
      <w:pPr>
        <w:pStyle w:val="1"/>
        <w:spacing w:line="360" w:lineRule="auto"/>
        <w:ind w:firstLineChars="0" w:firstLine="0"/>
        <w:rPr>
          <w:rFonts w:cs="黑体"/>
          <w:sz w:val="24"/>
          <w:szCs w:val="24"/>
        </w:rPr>
      </w:pPr>
      <w:r>
        <w:rPr>
          <w:rFonts w:hint="eastAsia"/>
          <w:b/>
          <w:sz w:val="28"/>
          <w:szCs w:val="28"/>
        </w:rPr>
        <w:t>五、教学内容与进度安排</w:t>
      </w:r>
      <w:r w:rsidR="004C358C">
        <w:rPr>
          <w:rFonts w:hint="eastAsia"/>
          <w:b/>
          <w:sz w:val="28"/>
          <w:szCs w:val="28"/>
        </w:rPr>
        <w:t>*</w:t>
      </w:r>
    </w:p>
    <w:p w:rsidR="00C305DF" w:rsidRPr="00444CCC" w:rsidRDefault="00C305DF" w:rsidP="00C305DF">
      <w:pPr>
        <w:spacing w:line="360" w:lineRule="auto"/>
        <w:jc w:val="left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1</w:t>
      </w:r>
      <w:r w:rsidRPr="00444CCC">
        <w:rPr>
          <w:rFonts w:ascii="Times New Roman" w:hint="eastAsia"/>
          <w:szCs w:val="21"/>
        </w:rPr>
        <w:t>、自动报时数字钟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任务与要求</w:t>
      </w:r>
    </w:p>
    <w:p w:rsidR="00C305DF" w:rsidRPr="00444CCC" w:rsidRDefault="00C305DF" w:rsidP="00C305DF">
      <w:pPr>
        <w:numPr>
          <w:ilvl w:val="0"/>
          <w:numId w:val="12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用数字显示时、分，</w:t>
      </w:r>
      <w:r w:rsidRPr="00444CCC">
        <w:rPr>
          <w:rFonts w:ascii="Times New Roman" w:hAnsi="Times New Roman" w:hint="eastAsia"/>
          <w:szCs w:val="21"/>
        </w:rPr>
        <w:t>12</w:t>
      </w:r>
      <w:r w:rsidRPr="00444CCC">
        <w:rPr>
          <w:rFonts w:ascii="Times New Roman" w:hint="eastAsia"/>
          <w:szCs w:val="21"/>
        </w:rPr>
        <w:t>小时循环一次。</w:t>
      </w:r>
    </w:p>
    <w:p w:rsidR="00C305DF" w:rsidRPr="00444CCC" w:rsidRDefault="00C305DF" w:rsidP="00C305DF">
      <w:pPr>
        <w:numPr>
          <w:ilvl w:val="0"/>
          <w:numId w:val="12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可以在任意时刻校准时间，只用一只按钮开关实现，要求可靠方便。</w:t>
      </w:r>
    </w:p>
    <w:p w:rsidR="00C305DF" w:rsidRPr="00444CCC" w:rsidRDefault="00C305DF" w:rsidP="00C305DF">
      <w:pPr>
        <w:spacing w:line="360" w:lineRule="auto"/>
        <w:jc w:val="left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2</w:t>
      </w:r>
      <w:r w:rsidRPr="00444CCC">
        <w:rPr>
          <w:rFonts w:ascii="Times New Roman" w:hint="eastAsia"/>
          <w:szCs w:val="21"/>
        </w:rPr>
        <w:t>、篮球比赛计时器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任务与要求</w:t>
      </w:r>
    </w:p>
    <w:p w:rsidR="00C305DF" w:rsidRPr="00444CCC" w:rsidRDefault="00C305DF" w:rsidP="00C305DF">
      <w:pPr>
        <w:numPr>
          <w:ilvl w:val="0"/>
          <w:numId w:val="13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篮球比赛全场时间为</w:t>
      </w:r>
      <w:r w:rsidRPr="00444CCC">
        <w:rPr>
          <w:rFonts w:ascii="Times New Roman" w:hAnsi="Times New Roman" w:hint="eastAsia"/>
          <w:szCs w:val="21"/>
        </w:rPr>
        <w:t>48</w:t>
      </w:r>
      <w:r w:rsidRPr="00444CCC">
        <w:rPr>
          <w:rFonts w:ascii="Times New Roman" w:hint="eastAsia"/>
          <w:szCs w:val="21"/>
        </w:rPr>
        <w:t>分钟，共分为</w:t>
      </w:r>
      <w:r w:rsidRPr="00444CCC">
        <w:rPr>
          <w:rFonts w:ascii="Times New Roman" w:hAnsi="Times New Roman" w:hint="eastAsia"/>
          <w:szCs w:val="21"/>
        </w:rPr>
        <w:t>4</w:t>
      </w:r>
      <w:r w:rsidRPr="00444CCC">
        <w:rPr>
          <w:rFonts w:ascii="Times New Roman" w:hint="eastAsia"/>
          <w:szCs w:val="21"/>
        </w:rPr>
        <w:t>节，每节</w:t>
      </w:r>
      <w:r w:rsidRPr="00444CCC">
        <w:rPr>
          <w:rFonts w:ascii="Times New Roman" w:hAnsi="Times New Roman" w:hint="eastAsia"/>
          <w:szCs w:val="21"/>
        </w:rPr>
        <w:t>12</w:t>
      </w:r>
      <w:r w:rsidRPr="00444CCC">
        <w:rPr>
          <w:rFonts w:ascii="Times New Roman" w:hint="eastAsia"/>
          <w:szCs w:val="21"/>
        </w:rPr>
        <w:t>分钟。要求开机自动置节计数器为第</w:t>
      </w:r>
      <w:r w:rsidRPr="00444CCC">
        <w:rPr>
          <w:rFonts w:ascii="Times New Roman" w:hAnsi="Times New Roman" w:hint="eastAsia"/>
          <w:szCs w:val="21"/>
        </w:rPr>
        <w:t>“</w:t>
      </w:r>
      <w:r w:rsidRPr="00444CCC">
        <w:rPr>
          <w:rFonts w:ascii="Times New Roman" w:hAnsi="Times New Roman" w:hint="eastAsia"/>
          <w:szCs w:val="21"/>
        </w:rPr>
        <w:t>1</w:t>
      </w:r>
      <w:r w:rsidRPr="00444CCC">
        <w:rPr>
          <w:rFonts w:ascii="Times New Roman" w:hAnsi="Times New Roman" w:hint="eastAsia"/>
          <w:szCs w:val="21"/>
        </w:rPr>
        <w:t>”</w:t>
      </w:r>
      <w:r w:rsidRPr="00444CCC">
        <w:rPr>
          <w:rFonts w:ascii="Times New Roman" w:hint="eastAsia"/>
          <w:szCs w:val="21"/>
        </w:rPr>
        <w:t>节，节计时器为</w:t>
      </w:r>
      <w:r w:rsidRPr="00444CCC">
        <w:rPr>
          <w:rFonts w:ascii="Times New Roman" w:hAnsi="Times New Roman" w:hint="eastAsia"/>
          <w:szCs w:val="21"/>
        </w:rPr>
        <w:t>“</w:t>
      </w:r>
      <w:r w:rsidRPr="00444CCC">
        <w:rPr>
          <w:rFonts w:ascii="Times New Roman" w:hAnsi="Times New Roman" w:hint="eastAsia"/>
          <w:szCs w:val="21"/>
        </w:rPr>
        <w:t>12</w:t>
      </w:r>
      <w:r w:rsidRPr="00444CCC">
        <w:rPr>
          <w:rFonts w:ascii="Times New Roman" w:hint="eastAsia"/>
          <w:szCs w:val="21"/>
        </w:rPr>
        <w:t>分</w:t>
      </w:r>
      <w:r w:rsidRPr="00444CCC">
        <w:rPr>
          <w:rFonts w:ascii="Times New Roman" w:hAnsi="Times New Roman" w:hint="eastAsia"/>
          <w:szCs w:val="21"/>
        </w:rPr>
        <w:t>00</w:t>
      </w:r>
      <w:r w:rsidRPr="00444CCC">
        <w:rPr>
          <w:rFonts w:ascii="Times New Roman" w:hint="eastAsia"/>
          <w:szCs w:val="21"/>
        </w:rPr>
        <w:t>秒</w:t>
      </w:r>
      <w:r w:rsidRPr="00444CCC">
        <w:rPr>
          <w:rFonts w:ascii="Times New Roman" w:hAnsi="Times New Roman" w:hint="eastAsia"/>
          <w:szCs w:val="21"/>
        </w:rPr>
        <w:t>”</w:t>
      </w:r>
      <w:r w:rsidRPr="00444CCC">
        <w:rPr>
          <w:rFonts w:ascii="Times New Roman" w:hint="eastAsia"/>
          <w:szCs w:val="21"/>
        </w:rPr>
        <w:t>。</w:t>
      </w:r>
    </w:p>
    <w:p w:rsidR="00C305DF" w:rsidRPr="00444CCC" w:rsidRDefault="00C305DF" w:rsidP="00C305DF">
      <w:pPr>
        <w:numPr>
          <w:ilvl w:val="0"/>
          <w:numId w:val="13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用数字显示篮球比赛当时节数及每节时间的倒计时，计时器由分、秒计数器完成。秒计时器为模</w:t>
      </w:r>
      <w:r w:rsidRPr="00444CCC">
        <w:rPr>
          <w:rFonts w:ascii="Times New Roman" w:hAnsi="Times New Roman" w:hint="eastAsia"/>
          <w:szCs w:val="21"/>
        </w:rPr>
        <w:t>60</w:t>
      </w:r>
      <w:r w:rsidRPr="00444CCC">
        <w:rPr>
          <w:rFonts w:ascii="Times New Roman" w:hint="eastAsia"/>
          <w:szCs w:val="21"/>
        </w:rPr>
        <w:t>，分计时器应能计满</w:t>
      </w:r>
      <w:r w:rsidRPr="00444CCC">
        <w:rPr>
          <w:rFonts w:ascii="Times New Roman" w:hAnsi="Times New Roman" w:hint="eastAsia"/>
          <w:szCs w:val="21"/>
        </w:rPr>
        <w:t>12</w:t>
      </w:r>
      <w:r w:rsidRPr="00444CCC">
        <w:rPr>
          <w:rFonts w:ascii="Times New Roman" w:hint="eastAsia"/>
          <w:szCs w:val="21"/>
        </w:rPr>
        <w:t>分钟。</w:t>
      </w:r>
    </w:p>
    <w:p w:rsidR="00C305DF" w:rsidRPr="00444CCC" w:rsidRDefault="00C305DF" w:rsidP="00C305DF">
      <w:pPr>
        <w:numPr>
          <w:ilvl w:val="0"/>
          <w:numId w:val="13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能随时用按钮开关控制比赛的启动</w:t>
      </w:r>
      <w:r w:rsidRPr="00444CCC">
        <w:rPr>
          <w:rFonts w:ascii="Times New Roman" w:hAnsi="Times New Roman" w:hint="eastAsia"/>
          <w:szCs w:val="21"/>
        </w:rPr>
        <w:t>/</w:t>
      </w:r>
      <w:r w:rsidRPr="00444CCC">
        <w:rPr>
          <w:rFonts w:ascii="Times New Roman" w:hint="eastAsia"/>
          <w:szCs w:val="21"/>
        </w:rPr>
        <w:t>暂停，启动后开始比赛，暂停期间不计时，重新启动后继续计时。</w:t>
      </w:r>
    </w:p>
    <w:p w:rsidR="00C305DF" w:rsidRPr="00444CCC" w:rsidRDefault="00C305DF" w:rsidP="00C305DF">
      <w:pPr>
        <w:numPr>
          <w:ilvl w:val="0"/>
          <w:numId w:val="13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每节比赛结束时，能以音响自动提示并暂停比赛计时，同时节数自动加</w:t>
      </w:r>
      <w:r w:rsidRPr="00444CCC">
        <w:rPr>
          <w:rFonts w:ascii="Times New Roman" w:hAnsi="Times New Roman" w:hint="eastAsia"/>
          <w:szCs w:val="21"/>
        </w:rPr>
        <w:t>1</w:t>
      </w:r>
      <w:r w:rsidRPr="00444CCC">
        <w:rPr>
          <w:rFonts w:ascii="Times New Roman" w:hint="eastAsia"/>
          <w:szCs w:val="21"/>
        </w:rPr>
        <w:t>。</w:t>
      </w:r>
    </w:p>
    <w:p w:rsidR="00C305DF" w:rsidRPr="00444CCC" w:rsidRDefault="00C305DF" w:rsidP="00C305DF">
      <w:pPr>
        <w:spacing w:line="360" w:lineRule="auto"/>
        <w:jc w:val="left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3</w:t>
      </w:r>
      <w:r w:rsidRPr="00444CCC">
        <w:rPr>
          <w:rFonts w:ascii="Times New Roman" w:hint="eastAsia"/>
          <w:szCs w:val="21"/>
        </w:rPr>
        <w:t>、交通灯控制器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任务与要求</w:t>
      </w:r>
    </w:p>
    <w:p w:rsidR="00C305DF" w:rsidRPr="00444CCC" w:rsidRDefault="00C305DF" w:rsidP="00C305DF">
      <w:pPr>
        <w:numPr>
          <w:ilvl w:val="0"/>
          <w:numId w:val="14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主干道亮绿灯时，则支干道亮红灯，主干道通车。</w:t>
      </w:r>
    </w:p>
    <w:p w:rsidR="00C305DF" w:rsidRPr="00444CCC" w:rsidRDefault="00C305DF" w:rsidP="00C305DF">
      <w:pPr>
        <w:numPr>
          <w:ilvl w:val="0"/>
          <w:numId w:val="14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主干道亮红灯时，则支干道亮绿灯，支干道通车。</w:t>
      </w:r>
    </w:p>
    <w:p w:rsidR="00C305DF" w:rsidRPr="00444CCC" w:rsidRDefault="00C305DF" w:rsidP="00C305DF">
      <w:pPr>
        <w:numPr>
          <w:ilvl w:val="0"/>
          <w:numId w:val="14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转换时，绿灯先变为黄灯，</w:t>
      </w:r>
      <w:r w:rsidRPr="00444CCC">
        <w:rPr>
          <w:rFonts w:ascii="Times New Roman" w:hAnsi="Times New Roman" w:hint="eastAsia"/>
          <w:szCs w:val="21"/>
        </w:rPr>
        <w:t>5</w:t>
      </w:r>
      <w:r w:rsidRPr="00444CCC">
        <w:rPr>
          <w:rFonts w:ascii="Times New Roman" w:hint="eastAsia"/>
          <w:szCs w:val="21"/>
        </w:rPr>
        <w:t>秒后再变为红灯，同时另一方向道路的红灯转换为绿灯。</w:t>
      </w:r>
    </w:p>
    <w:p w:rsidR="00C305DF" w:rsidRPr="00444CCC" w:rsidRDefault="00C305DF" w:rsidP="00C305DF">
      <w:pPr>
        <w:spacing w:line="360" w:lineRule="auto"/>
        <w:jc w:val="left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4</w:t>
      </w:r>
      <w:r w:rsidRPr="00444CCC">
        <w:rPr>
          <w:rFonts w:ascii="Times New Roman" w:hint="eastAsia"/>
          <w:szCs w:val="21"/>
        </w:rPr>
        <w:t>、电子密码锁三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任务与要求</w:t>
      </w:r>
    </w:p>
    <w:p w:rsidR="00C305DF" w:rsidRPr="00444CCC" w:rsidRDefault="00C305DF" w:rsidP="00C305DF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lastRenderedPageBreak/>
        <w:t>锁是人们生活中常用的物品，本题要求用电子器件设计制作一个密码锁的控制电路，使之在输入正确的代码时，输出开锁信号以推动执行机构动作，并用红灯亮、绿灯灭表示关锁，而用绿灯亮、红灯灭表示开锁。</w:t>
      </w:r>
    </w:p>
    <w:p w:rsidR="00C305DF" w:rsidRPr="00444CCC" w:rsidRDefault="00C305DF" w:rsidP="00C305DF">
      <w:pPr>
        <w:numPr>
          <w:ilvl w:val="0"/>
          <w:numId w:val="15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锁的控制电路中储存一个可以修改的</w:t>
      </w:r>
      <w:r w:rsidRPr="00444CCC">
        <w:rPr>
          <w:rFonts w:ascii="Times New Roman" w:hAnsi="Times New Roman" w:hint="eastAsia"/>
          <w:szCs w:val="21"/>
        </w:rPr>
        <w:t>4</w:t>
      </w:r>
      <w:r w:rsidRPr="00444CCC">
        <w:rPr>
          <w:rFonts w:ascii="Times New Roman" w:hint="eastAsia"/>
          <w:szCs w:val="21"/>
        </w:rPr>
        <w:t>位代码，当开锁按钮开关的输入代码等于储存的代码时，进入开锁状态而使锁打开。</w:t>
      </w:r>
    </w:p>
    <w:p w:rsidR="00C305DF" w:rsidRPr="00444CCC" w:rsidRDefault="00C305DF" w:rsidP="00C305DF">
      <w:pPr>
        <w:numPr>
          <w:ilvl w:val="0"/>
          <w:numId w:val="15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从第一个按钮触动之后的</w:t>
      </w:r>
      <w:r w:rsidRPr="00444CCC">
        <w:rPr>
          <w:rFonts w:ascii="Times New Roman" w:hAnsi="Times New Roman" w:hint="eastAsia"/>
          <w:szCs w:val="21"/>
        </w:rPr>
        <w:t>5</w:t>
      </w:r>
      <w:r w:rsidRPr="00444CCC">
        <w:rPr>
          <w:rFonts w:ascii="Times New Roman" w:hint="eastAsia"/>
          <w:szCs w:val="21"/>
        </w:rPr>
        <w:t>ｓ内若未将锁打开，则电路自动复位并进入自锁状态，使之无法再打开，并由扬声器发出持续</w:t>
      </w:r>
      <w:r w:rsidRPr="00444CCC">
        <w:rPr>
          <w:rFonts w:ascii="Times New Roman" w:hAnsi="Times New Roman" w:hint="eastAsia"/>
          <w:szCs w:val="21"/>
        </w:rPr>
        <w:t>20s</w:t>
      </w:r>
      <w:r w:rsidRPr="00444CCC">
        <w:rPr>
          <w:rFonts w:ascii="Times New Roman" w:hint="eastAsia"/>
          <w:szCs w:val="21"/>
        </w:rPr>
        <w:t>的报警信号。</w:t>
      </w:r>
    </w:p>
    <w:p w:rsidR="00C305DF" w:rsidRPr="00444CCC" w:rsidRDefault="00C305DF" w:rsidP="00C305DF">
      <w:pPr>
        <w:spacing w:line="360" w:lineRule="auto"/>
        <w:jc w:val="left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5</w:t>
      </w:r>
      <w:r w:rsidRPr="00444CCC">
        <w:rPr>
          <w:rFonts w:ascii="Times New Roman" w:hint="eastAsia"/>
          <w:szCs w:val="21"/>
        </w:rPr>
        <w:t>、数字式竞赛抢答器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任务与要求</w:t>
      </w:r>
    </w:p>
    <w:p w:rsidR="00C305DF" w:rsidRPr="00444CCC" w:rsidRDefault="00C305DF" w:rsidP="00C305DF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有许多比赛活动中，为了正确、公正、直观地判断出第一个抢答者，通常设置一台抢答器，通过数显、灯光及音响等多种手段指示出第一抢答者。同时，还可以设置记分、犯规和奖惩记录等多种功能。本题要求：</w:t>
      </w:r>
    </w:p>
    <w:p w:rsidR="00C305DF" w:rsidRPr="00444CCC" w:rsidRDefault="00C305DF" w:rsidP="00C305DF">
      <w:pPr>
        <w:numPr>
          <w:ilvl w:val="0"/>
          <w:numId w:val="16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设计制作一个可容纳四组参赛的数字式抢答器，每组设置一个抢答按钮供抢答者使用。</w:t>
      </w:r>
    </w:p>
    <w:p w:rsidR="00C305DF" w:rsidRPr="00444CCC" w:rsidRDefault="00C305DF" w:rsidP="00C305DF">
      <w:pPr>
        <w:numPr>
          <w:ilvl w:val="0"/>
          <w:numId w:val="16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电路具有第一抢答信号的鉴别和锁存功能。在主持人将系统复位并发出抢答指令可，若参赛者按抢答开关，并用组别显示电路显示出抢答者的组别，同时扬声器发出</w:t>
      </w:r>
      <w:r w:rsidRPr="00444CCC">
        <w:rPr>
          <w:rFonts w:ascii="Times New Roman" w:hAnsi="Times New Roman" w:hint="eastAsia"/>
          <w:szCs w:val="21"/>
        </w:rPr>
        <w:t>“</w:t>
      </w:r>
      <w:r w:rsidRPr="00444CCC">
        <w:rPr>
          <w:rFonts w:ascii="Times New Roman" w:hint="eastAsia"/>
          <w:szCs w:val="21"/>
        </w:rPr>
        <w:t>嘀－嘟</w:t>
      </w:r>
      <w:r w:rsidRPr="00444CCC">
        <w:rPr>
          <w:rFonts w:ascii="Times New Roman" w:hAnsi="Times New Roman" w:hint="eastAsia"/>
          <w:szCs w:val="21"/>
        </w:rPr>
        <w:t>”</w:t>
      </w:r>
      <w:r w:rsidRPr="00444CCC">
        <w:rPr>
          <w:rFonts w:ascii="Times New Roman" w:hint="eastAsia"/>
          <w:szCs w:val="21"/>
        </w:rPr>
        <w:t>的双音音响持续</w:t>
      </w:r>
      <w:r w:rsidRPr="00444CCC">
        <w:rPr>
          <w:rFonts w:ascii="Times New Roman" w:hAnsi="Times New Roman" w:hint="eastAsia"/>
          <w:szCs w:val="21"/>
        </w:rPr>
        <w:t>2</w:t>
      </w:r>
      <w:r w:rsidRPr="00444CCC">
        <w:rPr>
          <w:rFonts w:ascii="Times New Roman" w:hint="eastAsia"/>
          <w:szCs w:val="21"/>
        </w:rPr>
        <w:t>ｓ。此时，电路应具有自锁功能，使别组的抢答开关不起作用。</w:t>
      </w:r>
    </w:p>
    <w:p w:rsidR="00C305DF" w:rsidRPr="00444CCC" w:rsidRDefault="00C305DF" w:rsidP="00C305DF">
      <w:pPr>
        <w:numPr>
          <w:ilvl w:val="0"/>
          <w:numId w:val="16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设置记分电路。每组在开始时预置</w:t>
      </w:r>
      <w:r w:rsidRPr="00444CCC">
        <w:rPr>
          <w:rFonts w:ascii="Times New Roman" w:hAnsi="Times New Roman" w:hint="eastAsia"/>
          <w:szCs w:val="21"/>
        </w:rPr>
        <w:t>100</w:t>
      </w:r>
      <w:r w:rsidRPr="00444CCC">
        <w:rPr>
          <w:rFonts w:ascii="Times New Roman" w:hint="eastAsia"/>
          <w:szCs w:val="21"/>
        </w:rPr>
        <w:t>分，抢答后由主持人记分，答对一次加</w:t>
      </w:r>
      <w:r w:rsidRPr="00444CCC">
        <w:rPr>
          <w:rFonts w:ascii="Times New Roman" w:hAnsi="Times New Roman" w:hint="eastAsia"/>
          <w:szCs w:val="21"/>
        </w:rPr>
        <w:t>10</w:t>
      </w:r>
      <w:r w:rsidRPr="00444CCC">
        <w:rPr>
          <w:rFonts w:ascii="Times New Roman" w:hint="eastAsia"/>
          <w:szCs w:val="21"/>
        </w:rPr>
        <w:t>分，答错减</w:t>
      </w:r>
      <w:r w:rsidRPr="00444CCC">
        <w:rPr>
          <w:rFonts w:ascii="Times New Roman" w:hAnsi="Times New Roman" w:hint="eastAsia"/>
          <w:szCs w:val="21"/>
        </w:rPr>
        <w:t>10</w:t>
      </w:r>
      <w:r w:rsidRPr="00444CCC">
        <w:rPr>
          <w:rFonts w:ascii="Times New Roman" w:hint="eastAsia"/>
          <w:szCs w:val="21"/>
        </w:rPr>
        <w:t>分。</w:t>
      </w:r>
    </w:p>
    <w:p w:rsidR="00C305DF" w:rsidRPr="00444CCC" w:rsidRDefault="00C305DF" w:rsidP="00C305DF">
      <w:pPr>
        <w:spacing w:line="360" w:lineRule="auto"/>
        <w:jc w:val="left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6</w:t>
      </w:r>
      <w:r w:rsidRPr="00444CCC">
        <w:rPr>
          <w:rFonts w:ascii="Times New Roman" w:hint="eastAsia"/>
          <w:szCs w:val="21"/>
        </w:rPr>
        <w:t>、数字电子称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任务与要求</w:t>
      </w:r>
    </w:p>
    <w:p w:rsidR="00C305DF" w:rsidRPr="00444CCC" w:rsidRDefault="00C305DF" w:rsidP="00C305DF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称是重量的计量器具，不仅是商业部门的基本工具，在各种生产领域和人们的日常生活中也得以广泛应用，数字电子称用数字直接显示被称物体的重量，具有性能稳定、精度高、测量准确及使用方便等优点。</w:t>
      </w:r>
    </w:p>
    <w:p w:rsidR="00C305DF" w:rsidRPr="00444CCC" w:rsidRDefault="00C305DF" w:rsidP="00C305DF">
      <w:pPr>
        <w:numPr>
          <w:ilvl w:val="0"/>
          <w:numId w:val="17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设计制作一个电子称电路，称量范围分成三档，</w:t>
      </w:r>
      <w:r w:rsidRPr="00444CCC">
        <w:rPr>
          <w:rFonts w:ascii="Times New Roman" w:hAnsi="Times New Roman" w:hint="eastAsia"/>
          <w:szCs w:val="21"/>
        </w:rPr>
        <w:t>0</w:t>
      </w:r>
      <w:r w:rsidRPr="00444CCC">
        <w:rPr>
          <w:rFonts w:ascii="Times New Roman" w:hint="eastAsia"/>
          <w:szCs w:val="21"/>
        </w:rPr>
        <w:t>～</w:t>
      </w:r>
      <w:r w:rsidRPr="00444CCC">
        <w:rPr>
          <w:rFonts w:ascii="Times New Roman" w:hAnsi="Times New Roman" w:hint="eastAsia"/>
          <w:szCs w:val="21"/>
        </w:rPr>
        <w:t>1</w:t>
      </w:r>
      <w:smartTag w:uri="urn:schemas-microsoft-com:office:smarttags" w:element="chmetcnv">
        <w:smartTagPr>
          <w:attr w:name="UnitName" w:val="kg"/>
          <w:attr w:name="SourceValue" w:val=".999"/>
          <w:attr w:name="HasSpace" w:val="False"/>
          <w:attr w:name="Negative" w:val="False"/>
          <w:attr w:name="NumberType" w:val="1"/>
          <w:attr w:name="TCSC" w:val="0"/>
        </w:smartTagPr>
        <w:r w:rsidRPr="00444CCC">
          <w:rPr>
            <w:rFonts w:ascii="Times New Roman" w:hAnsi="Times New Roman" w:hint="eastAsia"/>
            <w:szCs w:val="21"/>
          </w:rPr>
          <w:t>.999kg</w:t>
        </w:r>
      </w:smartTag>
      <w:r w:rsidRPr="00444CCC">
        <w:rPr>
          <w:rFonts w:ascii="Times New Roman" w:hint="eastAsia"/>
          <w:szCs w:val="21"/>
        </w:rPr>
        <w:t>，</w:t>
      </w:r>
      <w:r w:rsidRPr="00444CCC">
        <w:rPr>
          <w:rFonts w:ascii="Times New Roman" w:hAnsi="Times New Roman" w:hint="eastAsia"/>
          <w:szCs w:val="21"/>
        </w:rPr>
        <w:t>0</w:t>
      </w:r>
      <w:r w:rsidRPr="00444CCC">
        <w:rPr>
          <w:rFonts w:ascii="Times New Roman" w:hint="eastAsia"/>
          <w:szCs w:val="21"/>
        </w:rPr>
        <w:t>～</w:t>
      </w:r>
      <w:r w:rsidRPr="00444CCC">
        <w:rPr>
          <w:rFonts w:ascii="Times New Roman" w:hAnsi="Times New Roman" w:hint="eastAsia"/>
          <w:szCs w:val="21"/>
        </w:rPr>
        <w:t>19</w:t>
      </w:r>
      <w:smartTag w:uri="urn:schemas-microsoft-com:office:smarttags" w:element="chmetcnv">
        <w:smartTagPr>
          <w:attr w:name="UnitName" w:val="kg"/>
          <w:attr w:name="SourceValue" w:val=".99"/>
          <w:attr w:name="HasSpace" w:val="False"/>
          <w:attr w:name="Negative" w:val="False"/>
          <w:attr w:name="NumberType" w:val="1"/>
          <w:attr w:name="TCSC" w:val="0"/>
        </w:smartTagPr>
        <w:r w:rsidRPr="00444CCC">
          <w:rPr>
            <w:rFonts w:ascii="Times New Roman" w:hAnsi="Times New Roman" w:hint="eastAsia"/>
            <w:szCs w:val="21"/>
          </w:rPr>
          <w:t>.99kg</w:t>
        </w:r>
      </w:smartTag>
      <w:r w:rsidRPr="00444CCC">
        <w:rPr>
          <w:rFonts w:ascii="Times New Roman" w:hint="eastAsia"/>
          <w:szCs w:val="21"/>
        </w:rPr>
        <w:t>，</w:t>
      </w:r>
      <w:r w:rsidRPr="00444CCC">
        <w:rPr>
          <w:rFonts w:ascii="Times New Roman" w:hAnsi="Times New Roman" w:hint="eastAsia"/>
          <w:szCs w:val="21"/>
        </w:rPr>
        <w:t>0</w:t>
      </w:r>
      <w:r w:rsidRPr="00444CCC">
        <w:rPr>
          <w:rFonts w:ascii="Times New Roman" w:hint="eastAsia"/>
          <w:szCs w:val="21"/>
        </w:rPr>
        <w:t>～</w:t>
      </w:r>
      <w:r w:rsidRPr="00444CCC">
        <w:rPr>
          <w:rFonts w:ascii="Times New Roman" w:hAnsi="Times New Roman" w:hint="eastAsia"/>
          <w:szCs w:val="21"/>
        </w:rPr>
        <w:t>199</w:t>
      </w:r>
      <w:smartTag w:uri="urn:schemas-microsoft-com:office:smarttags" w:element="chmetcnv">
        <w:smartTagPr>
          <w:attr w:name="UnitName" w:val="kg"/>
          <w:attr w:name="SourceValue" w:val=".9"/>
          <w:attr w:name="HasSpace" w:val="False"/>
          <w:attr w:name="Negative" w:val="False"/>
          <w:attr w:name="NumberType" w:val="1"/>
          <w:attr w:name="TCSC" w:val="0"/>
        </w:smartTagPr>
        <w:r w:rsidRPr="00444CCC">
          <w:rPr>
            <w:rFonts w:ascii="Times New Roman" w:hAnsi="Times New Roman" w:hint="eastAsia"/>
            <w:szCs w:val="21"/>
          </w:rPr>
          <w:t>.9kg</w:t>
        </w:r>
      </w:smartTag>
      <w:r w:rsidRPr="00444CCC">
        <w:rPr>
          <w:rFonts w:ascii="Times New Roman" w:hint="eastAsia"/>
          <w:szCs w:val="21"/>
        </w:rPr>
        <w:t>。</w:t>
      </w:r>
    </w:p>
    <w:p w:rsidR="00C305DF" w:rsidRPr="00444CCC" w:rsidRDefault="00C305DF" w:rsidP="00C305DF">
      <w:pPr>
        <w:numPr>
          <w:ilvl w:val="0"/>
          <w:numId w:val="17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用</w:t>
      </w:r>
      <w:r w:rsidRPr="00444CCC">
        <w:rPr>
          <w:rFonts w:ascii="Times New Roman" w:hAnsi="Times New Roman" w:hint="eastAsia"/>
          <w:szCs w:val="21"/>
        </w:rPr>
        <w:t>3(1/2)</w:t>
      </w:r>
      <w:r w:rsidRPr="00444CCC">
        <w:rPr>
          <w:rFonts w:ascii="Times New Roman" w:hint="eastAsia"/>
          <w:szCs w:val="21"/>
        </w:rPr>
        <w:t>位数字显示称量结果。</w:t>
      </w:r>
    </w:p>
    <w:p w:rsidR="00C305DF" w:rsidRPr="00444CCC" w:rsidRDefault="00C305DF" w:rsidP="00C305DF">
      <w:pPr>
        <w:numPr>
          <w:ilvl w:val="0"/>
          <w:numId w:val="17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具有量程自动切换功能。</w:t>
      </w:r>
    </w:p>
    <w:p w:rsidR="00C305DF" w:rsidRPr="00444CCC" w:rsidRDefault="00C305DF" w:rsidP="00C305DF">
      <w:pPr>
        <w:spacing w:line="360" w:lineRule="auto"/>
        <w:jc w:val="left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7</w:t>
      </w:r>
      <w:r w:rsidRPr="00444CCC">
        <w:rPr>
          <w:rFonts w:ascii="Times New Roman" w:hint="eastAsia"/>
          <w:szCs w:val="21"/>
        </w:rPr>
        <w:t>、数字温度计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任务与要求</w:t>
      </w:r>
    </w:p>
    <w:p w:rsidR="00C305DF" w:rsidRPr="00444CCC" w:rsidRDefault="00C305DF" w:rsidP="00C305DF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测温是生产和人民生话中的一项基本工作，在许多情况下都必须测定当时的环境温度，使用的温度测量器具的种类也很多，本题要求设计制作一个数字温度计。</w:t>
      </w:r>
    </w:p>
    <w:p w:rsidR="00C305DF" w:rsidRPr="00444CCC" w:rsidRDefault="00C305DF" w:rsidP="00C305DF">
      <w:pPr>
        <w:numPr>
          <w:ilvl w:val="0"/>
          <w:numId w:val="18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lastRenderedPageBreak/>
        <w:t>被测温度范围为</w:t>
      </w:r>
      <w:r w:rsidRPr="00444CCC">
        <w:rPr>
          <w:rFonts w:ascii="Times New Roman" w:hAnsi="Times New Roman" w:hint="eastAsia"/>
          <w:szCs w:val="21"/>
        </w:rPr>
        <w:t>0</w:t>
      </w:r>
      <w:r w:rsidRPr="00444CCC">
        <w:rPr>
          <w:rFonts w:ascii="Times New Roman" w:hint="eastAsia"/>
          <w:szCs w:val="21"/>
        </w:rPr>
        <w:t>～</w:t>
      </w:r>
      <w:r w:rsidRPr="00444CCC">
        <w:rPr>
          <w:rFonts w:ascii="Times New Roman" w:hAnsi="Times New Roman" w:hint="eastAsia"/>
          <w:szCs w:val="21"/>
        </w:rPr>
        <w:t>200</w:t>
      </w:r>
      <w:r w:rsidRPr="00444CCC">
        <w:rPr>
          <w:rFonts w:ascii="Times New Roman" w:hAnsi="Times New Roman" w:hint="eastAsia"/>
          <w:szCs w:val="21"/>
        </w:rPr>
        <w:t>°</w:t>
      </w:r>
      <w:r w:rsidRPr="00444CCC">
        <w:rPr>
          <w:rFonts w:ascii="Times New Roman" w:hAnsi="Times New Roman" w:hint="eastAsia"/>
          <w:szCs w:val="21"/>
        </w:rPr>
        <w:t>C</w:t>
      </w:r>
      <w:r w:rsidRPr="00444CCC">
        <w:rPr>
          <w:rFonts w:ascii="Times New Roman" w:hint="eastAsia"/>
          <w:szCs w:val="21"/>
        </w:rPr>
        <w:t>。</w:t>
      </w:r>
    </w:p>
    <w:p w:rsidR="00C305DF" w:rsidRPr="00444CCC" w:rsidRDefault="00C305DF" w:rsidP="00C305DF">
      <w:pPr>
        <w:numPr>
          <w:ilvl w:val="0"/>
          <w:numId w:val="18"/>
        </w:num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用</w:t>
      </w:r>
      <w:r w:rsidRPr="00444CCC">
        <w:rPr>
          <w:rFonts w:ascii="Times New Roman" w:hAnsi="Times New Roman" w:hint="eastAsia"/>
          <w:szCs w:val="21"/>
        </w:rPr>
        <w:t>3(1/2)</w:t>
      </w:r>
      <w:r w:rsidRPr="00444CCC">
        <w:rPr>
          <w:rFonts w:ascii="Times New Roman" w:hint="eastAsia"/>
          <w:szCs w:val="21"/>
        </w:rPr>
        <w:t>数字表头直接显示温度值，即能直接读出</w:t>
      </w:r>
      <w:r w:rsidRPr="00444CCC">
        <w:rPr>
          <w:rFonts w:ascii="Times New Roman" w:hAnsi="Times New Roman" w:hint="eastAsia"/>
          <w:szCs w:val="21"/>
        </w:rPr>
        <w:t>0</w:t>
      </w:r>
      <w:r w:rsidRPr="00444CCC">
        <w:rPr>
          <w:rFonts w:ascii="Times New Roman" w:hint="eastAsia"/>
          <w:szCs w:val="21"/>
        </w:rPr>
        <w:t>～</w:t>
      </w:r>
      <w:r w:rsidRPr="00444CCC">
        <w:rPr>
          <w:rFonts w:ascii="Times New Roman" w:hAnsi="Times New Roman" w:hint="eastAsia"/>
          <w:szCs w:val="21"/>
        </w:rPr>
        <w:t>199</w:t>
      </w:r>
      <w:smartTag w:uri="urn:schemas-microsoft-com:office:smarttags" w:element="chmetcnv">
        <w:smartTagPr>
          <w:attr w:name="UnitName" w:val="°C"/>
          <w:attr w:name="SourceValue" w:val=".9"/>
          <w:attr w:name="HasSpace" w:val="False"/>
          <w:attr w:name="Negative" w:val="False"/>
          <w:attr w:name="NumberType" w:val="1"/>
          <w:attr w:name="TCSC" w:val="0"/>
        </w:smartTagPr>
        <w:r w:rsidRPr="00444CCC">
          <w:rPr>
            <w:rFonts w:ascii="Times New Roman" w:hAnsi="Times New Roman" w:hint="eastAsia"/>
            <w:szCs w:val="21"/>
          </w:rPr>
          <w:t>.9</w:t>
        </w:r>
        <w:r w:rsidRPr="00444CCC">
          <w:rPr>
            <w:rFonts w:ascii="Times New Roman" w:hAnsi="Times New Roman" w:hint="eastAsia"/>
            <w:szCs w:val="21"/>
          </w:rPr>
          <w:t>°</w:t>
        </w:r>
        <w:r w:rsidRPr="00444CCC">
          <w:rPr>
            <w:rFonts w:ascii="Times New Roman" w:hAnsi="Times New Roman" w:hint="eastAsia"/>
            <w:szCs w:val="21"/>
          </w:rPr>
          <w:t>C</w:t>
        </w:r>
      </w:smartTag>
      <w:r w:rsidRPr="00444CCC">
        <w:rPr>
          <w:rFonts w:ascii="Times New Roman" w:hint="eastAsia"/>
          <w:szCs w:val="21"/>
        </w:rPr>
        <w:t>，也可采用</w:t>
      </w:r>
      <w:r w:rsidRPr="00444CCC">
        <w:rPr>
          <w:rFonts w:ascii="Times New Roman" w:hAnsi="Times New Roman" w:hint="eastAsia"/>
          <w:szCs w:val="21"/>
        </w:rPr>
        <w:t>4</w:t>
      </w:r>
      <w:r w:rsidRPr="00444CCC">
        <w:rPr>
          <w:rFonts w:ascii="Times New Roman" w:hint="eastAsia"/>
          <w:szCs w:val="21"/>
        </w:rPr>
        <w:t>位数码管进行显示。</w:t>
      </w:r>
    </w:p>
    <w:p w:rsidR="00C305DF" w:rsidRPr="00444CCC" w:rsidRDefault="00C305DF" w:rsidP="00C305DF">
      <w:pPr>
        <w:spacing w:line="360" w:lineRule="auto"/>
        <w:jc w:val="left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8</w:t>
      </w:r>
      <w:r w:rsidRPr="00444CCC">
        <w:rPr>
          <w:rFonts w:ascii="Times New Roman" w:hint="eastAsia"/>
          <w:szCs w:val="21"/>
        </w:rPr>
        <w:t>、</w:t>
      </w:r>
      <w:r w:rsidRPr="00444CCC">
        <w:rPr>
          <w:rFonts w:ascii="Times New Roman" w:hAnsi="Times New Roman" w:hint="eastAsia"/>
          <w:szCs w:val="21"/>
        </w:rPr>
        <w:t>30</w:t>
      </w:r>
      <w:r w:rsidRPr="00444CCC">
        <w:rPr>
          <w:rFonts w:ascii="Times New Roman" w:hint="eastAsia"/>
          <w:szCs w:val="21"/>
        </w:rPr>
        <w:t>秒定时器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任务与要求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1</w:t>
      </w:r>
      <w:r w:rsidRPr="00444CCC">
        <w:rPr>
          <w:rFonts w:ascii="Times New Roman" w:hint="eastAsia"/>
          <w:szCs w:val="21"/>
        </w:rPr>
        <w:t>、</w:t>
      </w:r>
      <w:r w:rsidRPr="00444CCC">
        <w:rPr>
          <w:rFonts w:ascii="Times New Roman" w:hAnsi="Times New Roman" w:hint="eastAsia"/>
          <w:szCs w:val="21"/>
        </w:rPr>
        <w:t>30</w:t>
      </w:r>
      <w:r w:rsidRPr="00444CCC">
        <w:rPr>
          <w:rFonts w:ascii="Times New Roman" w:hint="eastAsia"/>
          <w:szCs w:val="21"/>
        </w:rPr>
        <w:t>秒计时功能，两位数字显示，计时间隔</w:t>
      </w:r>
      <w:r w:rsidRPr="00444CCC">
        <w:rPr>
          <w:rFonts w:ascii="Times New Roman" w:hAnsi="Times New Roman" w:hint="eastAsia"/>
          <w:szCs w:val="21"/>
        </w:rPr>
        <w:t>1</w:t>
      </w:r>
      <w:r w:rsidRPr="00444CCC">
        <w:rPr>
          <w:rFonts w:ascii="Times New Roman" w:hint="eastAsia"/>
          <w:szCs w:val="21"/>
        </w:rPr>
        <w:t>秒。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2</w:t>
      </w:r>
      <w:r w:rsidRPr="00444CCC">
        <w:rPr>
          <w:rFonts w:ascii="Times New Roman" w:hint="eastAsia"/>
          <w:szCs w:val="21"/>
        </w:rPr>
        <w:t>、进行</w:t>
      </w:r>
      <w:r w:rsidRPr="00444CCC">
        <w:rPr>
          <w:rFonts w:ascii="Times New Roman" w:hAnsi="Times New Roman" w:hint="eastAsia"/>
          <w:szCs w:val="21"/>
        </w:rPr>
        <w:t>30</w:t>
      </w:r>
      <w:r w:rsidRPr="00444CCC">
        <w:rPr>
          <w:rFonts w:ascii="Times New Roman" w:hint="eastAsia"/>
          <w:szCs w:val="21"/>
        </w:rPr>
        <w:t>秒减计时，每次减计时结束后，发光二极管点亮，显示器显示</w:t>
      </w:r>
      <w:r w:rsidRPr="00444CCC">
        <w:rPr>
          <w:rFonts w:ascii="Times New Roman" w:hAnsi="Times New Roman" w:hint="eastAsia"/>
          <w:szCs w:val="21"/>
        </w:rPr>
        <w:t>00.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3</w:t>
      </w:r>
      <w:r w:rsidRPr="00444CCC">
        <w:rPr>
          <w:rFonts w:ascii="Times New Roman" w:hint="eastAsia"/>
          <w:szCs w:val="21"/>
        </w:rPr>
        <w:t>、设置外部开关，可使定时器直接清零，启动计时、暂停</w:t>
      </w:r>
      <w:r w:rsidRPr="00444CCC">
        <w:rPr>
          <w:rFonts w:ascii="Times New Roman" w:hAnsi="Times New Roman" w:hint="eastAsia"/>
          <w:szCs w:val="21"/>
        </w:rPr>
        <w:t>/</w:t>
      </w:r>
      <w:r w:rsidRPr="00444CCC">
        <w:rPr>
          <w:rFonts w:ascii="Times New Roman" w:hint="eastAsia"/>
          <w:szCs w:val="21"/>
        </w:rPr>
        <w:t>连续计时。</w:t>
      </w:r>
    </w:p>
    <w:p w:rsidR="00C305DF" w:rsidRPr="00444CCC" w:rsidRDefault="00C305DF" w:rsidP="00C305DF">
      <w:pPr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9</w:t>
      </w:r>
      <w:r w:rsidRPr="00444CCC">
        <w:rPr>
          <w:rFonts w:ascii="Times New Roman" w:hint="eastAsia"/>
          <w:szCs w:val="21"/>
        </w:rPr>
        <w:t>、</w:t>
      </w:r>
      <w:r w:rsidRPr="00444CCC">
        <w:rPr>
          <w:rFonts w:ascii="Times New Roman" w:hAnsi="Times New Roman"/>
          <w:szCs w:val="21"/>
        </w:rPr>
        <w:t>LED</w:t>
      </w:r>
      <w:r w:rsidRPr="00444CCC">
        <w:rPr>
          <w:rFonts w:ascii="Times New Roman" w:hint="eastAsia"/>
          <w:szCs w:val="21"/>
        </w:rPr>
        <w:t>装饰系统设计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任务与要求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（</w:t>
      </w:r>
      <w:r w:rsidRPr="00444CCC">
        <w:rPr>
          <w:rFonts w:ascii="Times New Roman" w:hAnsi="Times New Roman"/>
          <w:szCs w:val="21"/>
        </w:rPr>
        <w:t>1</w:t>
      </w:r>
      <w:r w:rsidRPr="00444CCC">
        <w:rPr>
          <w:rFonts w:ascii="Times New Roman" w:hint="eastAsia"/>
          <w:szCs w:val="21"/>
        </w:rPr>
        <w:t>）</w:t>
      </w:r>
      <w:r w:rsidRPr="00444CCC">
        <w:rPr>
          <w:rFonts w:ascii="Times New Roman" w:hAnsi="Times New Roman"/>
          <w:szCs w:val="21"/>
        </w:rPr>
        <w:t>LED</w:t>
      </w:r>
      <w:r w:rsidRPr="00444CCC">
        <w:rPr>
          <w:rFonts w:ascii="Times New Roman" w:hint="eastAsia"/>
          <w:szCs w:val="21"/>
        </w:rPr>
        <w:t>应具有闪烁发光功能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（</w:t>
      </w:r>
      <w:r w:rsidRPr="00444CCC">
        <w:rPr>
          <w:rFonts w:ascii="Times New Roman" w:hAnsi="Times New Roman"/>
          <w:szCs w:val="21"/>
        </w:rPr>
        <w:t>2</w:t>
      </w:r>
      <w:r w:rsidRPr="00444CCC">
        <w:rPr>
          <w:rFonts w:ascii="Times New Roman" w:hint="eastAsia"/>
          <w:szCs w:val="21"/>
        </w:rPr>
        <w:t>）</w:t>
      </w:r>
      <w:r w:rsidRPr="00444CCC">
        <w:rPr>
          <w:rFonts w:ascii="Times New Roman" w:hAnsi="Times New Roman"/>
          <w:szCs w:val="21"/>
        </w:rPr>
        <w:t>LED</w:t>
      </w:r>
      <w:r w:rsidRPr="00444CCC">
        <w:rPr>
          <w:rFonts w:ascii="Times New Roman" w:hint="eastAsia"/>
          <w:szCs w:val="21"/>
        </w:rPr>
        <w:t>布局应具有装饰效果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（</w:t>
      </w:r>
      <w:r w:rsidRPr="00444CCC">
        <w:rPr>
          <w:rFonts w:ascii="Times New Roman" w:hAnsi="Times New Roman" w:hint="eastAsia"/>
          <w:szCs w:val="21"/>
        </w:rPr>
        <w:t>3</w:t>
      </w:r>
      <w:r w:rsidRPr="00444CCC">
        <w:rPr>
          <w:rFonts w:ascii="Times New Roman" w:hint="eastAsia"/>
          <w:szCs w:val="21"/>
        </w:rPr>
        <w:t>）闪烁时间间隔可以调整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（</w:t>
      </w:r>
      <w:r w:rsidRPr="00444CCC">
        <w:rPr>
          <w:rFonts w:ascii="Times New Roman" w:hAnsi="Times New Roman" w:hint="eastAsia"/>
          <w:szCs w:val="21"/>
        </w:rPr>
        <w:t>4</w:t>
      </w:r>
      <w:r w:rsidRPr="00444CCC">
        <w:rPr>
          <w:rFonts w:ascii="Times New Roman" w:hint="eastAsia"/>
          <w:szCs w:val="21"/>
        </w:rPr>
        <w:t>）能进行图案显示</w:t>
      </w:r>
    </w:p>
    <w:p w:rsidR="00C305DF" w:rsidRPr="00444CCC" w:rsidRDefault="00C305DF" w:rsidP="00C305DF">
      <w:pPr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10.</w:t>
      </w:r>
      <w:r w:rsidRPr="00444CCC">
        <w:rPr>
          <w:rFonts w:ascii="Times New Roman" w:hint="eastAsia"/>
          <w:szCs w:val="21"/>
        </w:rPr>
        <w:t>串联型直流稳压电源的设计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任务与要求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主要技术指标：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/>
          <w:szCs w:val="21"/>
        </w:rPr>
        <w:t>(1) </w:t>
      </w:r>
      <w:r w:rsidRPr="00444CCC">
        <w:rPr>
          <w:rFonts w:ascii="Times New Roman" w:hint="eastAsia"/>
          <w:szCs w:val="21"/>
        </w:rPr>
        <w:t>输出电压可调范围：</w:t>
      </w:r>
      <w:r w:rsidRPr="00444CCC">
        <w:rPr>
          <w:rFonts w:ascii="Times New Roman" w:hAnsi="Times New Roman"/>
          <w:szCs w:val="21"/>
        </w:rPr>
        <w:t>5~20V</w:t>
      </w:r>
      <w:r w:rsidRPr="00444CCC">
        <w:rPr>
          <w:rFonts w:ascii="Times New Roman" w:hint="eastAsia"/>
          <w:szCs w:val="21"/>
        </w:rPr>
        <w:t>，</w:t>
      </w:r>
      <w:r w:rsidRPr="00444CCC">
        <w:rPr>
          <w:rFonts w:ascii="Times New Roman" w:hAnsi="Times New Roman"/>
          <w:szCs w:val="21"/>
        </w:rPr>
        <w:t>(2) </w:t>
      </w:r>
      <w:r w:rsidRPr="00444CCC">
        <w:rPr>
          <w:rFonts w:ascii="Times New Roman" w:hint="eastAsia"/>
          <w:szCs w:val="21"/>
        </w:rPr>
        <w:t>最大输出电流：</w:t>
      </w:r>
      <w:r w:rsidRPr="00444CCC">
        <w:rPr>
          <w:rFonts w:ascii="Times New Roman" w:hAnsi="Times New Roman"/>
          <w:szCs w:val="21"/>
        </w:rPr>
        <w:t>3A</w:t>
      </w:r>
      <w:r w:rsidRPr="00444CCC">
        <w:rPr>
          <w:rFonts w:ascii="Times New Roman" w:hint="eastAsia"/>
          <w:szCs w:val="21"/>
        </w:rPr>
        <w:t>，</w:t>
      </w:r>
      <w:r w:rsidRPr="00444CCC">
        <w:rPr>
          <w:rFonts w:ascii="Times New Roman" w:hAnsi="Times New Roman"/>
          <w:szCs w:val="21"/>
        </w:rPr>
        <w:t>(3) </w:t>
      </w:r>
      <w:r w:rsidRPr="00444CCC">
        <w:rPr>
          <w:rFonts w:ascii="Times New Roman" w:hint="eastAsia"/>
          <w:szCs w:val="21"/>
        </w:rPr>
        <w:t>稳压系数</w:t>
      </w:r>
      <w:r w:rsidRPr="00444CCC">
        <w:rPr>
          <w:rFonts w:ascii="Times New Roman" w:hAnsi="Times New Roman"/>
          <w:szCs w:val="21"/>
        </w:rPr>
        <w:t>Sr</w:t>
      </w:r>
      <w:r w:rsidRPr="00444CCC">
        <w:rPr>
          <w:rFonts w:ascii="Times New Roman" w:hint="eastAsia"/>
          <w:szCs w:val="21"/>
        </w:rPr>
        <w:t>≦</w:t>
      </w:r>
      <w:r w:rsidRPr="00444CCC">
        <w:rPr>
          <w:rFonts w:ascii="Times New Roman" w:hAnsi="Times New Roman"/>
          <w:szCs w:val="21"/>
        </w:rPr>
        <w:t>0.1</w:t>
      </w:r>
      <w:r w:rsidRPr="00444CCC">
        <w:rPr>
          <w:rFonts w:ascii="Times New Roman" w:hint="eastAsia"/>
          <w:szCs w:val="21"/>
        </w:rPr>
        <w:t>。</w:t>
      </w:r>
    </w:p>
    <w:p w:rsidR="00C305DF" w:rsidRPr="00444CCC" w:rsidRDefault="00C305DF" w:rsidP="00C305DF">
      <w:pPr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1</w:t>
      </w:r>
      <w:r w:rsidRPr="00444CCC">
        <w:rPr>
          <w:rFonts w:ascii="Times New Roman" w:hAnsi="Times New Roman"/>
          <w:szCs w:val="21"/>
        </w:rPr>
        <w:t>1</w:t>
      </w:r>
      <w:r w:rsidRPr="00444CCC">
        <w:rPr>
          <w:rFonts w:ascii="Times New Roman" w:hint="eastAsia"/>
          <w:szCs w:val="21"/>
        </w:rPr>
        <w:t>、低频信号发生器的设计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任务与要求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（</w:t>
      </w:r>
      <w:r w:rsidRPr="00444CCC">
        <w:rPr>
          <w:rFonts w:ascii="Times New Roman" w:hAnsi="Times New Roman"/>
          <w:szCs w:val="21"/>
        </w:rPr>
        <w:t>1</w:t>
      </w:r>
      <w:r w:rsidRPr="00444CCC">
        <w:rPr>
          <w:rFonts w:ascii="Times New Roman" w:hint="eastAsia"/>
          <w:szCs w:val="21"/>
        </w:rPr>
        <w:t>）设计一个低频信号发生器，要求能输出正弦波、矩形波、三角波；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（</w:t>
      </w:r>
      <w:r w:rsidRPr="00444CCC">
        <w:rPr>
          <w:rFonts w:ascii="Times New Roman" w:hAnsi="Times New Roman"/>
          <w:szCs w:val="21"/>
        </w:rPr>
        <w:t>2</w:t>
      </w:r>
      <w:r w:rsidRPr="00444CCC">
        <w:rPr>
          <w:rFonts w:ascii="Times New Roman" w:hint="eastAsia"/>
          <w:szCs w:val="21"/>
        </w:rPr>
        <w:t>）信号输出频率为</w:t>
      </w:r>
      <w:r w:rsidRPr="00444CCC">
        <w:rPr>
          <w:rFonts w:ascii="Times New Roman" w:hAnsi="Times New Roman"/>
          <w:szCs w:val="21"/>
        </w:rPr>
        <w:t>100Hz-100kHz</w:t>
      </w:r>
      <w:r w:rsidRPr="00444CCC">
        <w:rPr>
          <w:rFonts w:ascii="Times New Roman" w:hint="eastAsia"/>
          <w:szCs w:val="21"/>
        </w:rPr>
        <w:t>。分为三段可调即</w:t>
      </w:r>
      <w:r w:rsidRPr="00444CCC">
        <w:rPr>
          <w:rFonts w:ascii="Times New Roman" w:hAnsi="Times New Roman"/>
          <w:szCs w:val="21"/>
        </w:rPr>
        <w:t>100-1kHz</w:t>
      </w:r>
      <w:r w:rsidRPr="00444CCC">
        <w:rPr>
          <w:rFonts w:ascii="Times New Roman" w:hint="eastAsia"/>
          <w:szCs w:val="21"/>
        </w:rPr>
        <w:t>、</w:t>
      </w:r>
      <w:r w:rsidRPr="00444CCC">
        <w:rPr>
          <w:rFonts w:ascii="Times New Roman" w:hAnsi="Times New Roman"/>
          <w:szCs w:val="21"/>
        </w:rPr>
        <w:t>1kHz-10kHz</w:t>
      </w:r>
      <w:r w:rsidRPr="00444CCC">
        <w:rPr>
          <w:rFonts w:ascii="Times New Roman" w:hint="eastAsia"/>
          <w:szCs w:val="21"/>
        </w:rPr>
        <w:t>、</w:t>
      </w:r>
      <w:r w:rsidRPr="00444CCC">
        <w:rPr>
          <w:rFonts w:ascii="Times New Roman" w:hAnsi="Times New Roman"/>
          <w:szCs w:val="21"/>
        </w:rPr>
        <w:t>10kHz -100kHz</w:t>
      </w:r>
      <w:r w:rsidRPr="00444CCC">
        <w:rPr>
          <w:rFonts w:ascii="Times New Roman" w:hint="eastAsia"/>
          <w:szCs w:val="21"/>
        </w:rPr>
        <w:t>，每段内可以连续调节；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（</w:t>
      </w:r>
      <w:r w:rsidRPr="00444CCC">
        <w:rPr>
          <w:rFonts w:ascii="Times New Roman" w:hAnsi="Times New Roman"/>
          <w:szCs w:val="21"/>
        </w:rPr>
        <w:t>3</w:t>
      </w:r>
      <w:r w:rsidRPr="00444CCC">
        <w:rPr>
          <w:rFonts w:ascii="Times New Roman" w:hint="eastAsia"/>
          <w:szCs w:val="21"/>
        </w:rPr>
        <w:t>）正弦波输出峰峰值大于</w:t>
      </w:r>
      <w:r w:rsidRPr="00444CCC">
        <w:rPr>
          <w:rFonts w:ascii="Times New Roman" w:hAnsi="Times New Roman"/>
          <w:szCs w:val="21"/>
        </w:rPr>
        <w:t>1V</w:t>
      </w:r>
      <w:r w:rsidRPr="00444CCC">
        <w:rPr>
          <w:rFonts w:ascii="Times New Roman" w:hint="eastAsia"/>
          <w:szCs w:val="21"/>
        </w:rPr>
        <w:t>，矩形波输出峰峰值不大于</w:t>
      </w:r>
      <w:r w:rsidRPr="00444CCC">
        <w:rPr>
          <w:rFonts w:ascii="Times New Roman" w:hAnsi="Times New Roman"/>
          <w:szCs w:val="21"/>
        </w:rPr>
        <w:t>24V</w:t>
      </w:r>
      <w:r w:rsidRPr="00444CCC">
        <w:rPr>
          <w:rFonts w:ascii="Times New Roman" w:hint="eastAsia"/>
          <w:szCs w:val="21"/>
        </w:rPr>
        <w:t>，三角波输出等于</w:t>
      </w:r>
      <w:r w:rsidRPr="00444CCC">
        <w:rPr>
          <w:rFonts w:ascii="Times New Roman" w:hAnsi="Times New Roman"/>
          <w:szCs w:val="21"/>
        </w:rPr>
        <w:t>Vp-p=6V</w:t>
      </w:r>
      <w:r w:rsidRPr="00444CCC">
        <w:rPr>
          <w:rFonts w:ascii="Times New Roman" w:hint="eastAsia"/>
          <w:szCs w:val="21"/>
        </w:rPr>
        <w:t>；</w:t>
      </w:r>
    </w:p>
    <w:p w:rsidR="00C305DF" w:rsidRPr="00444CCC" w:rsidRDefault="00C305DF" w:rsidP="00C305DF">
      <w:pPr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12</w:t>
      </w:r>
      <w:r w:rsidRPr="00444CCC">
        <w:rPr>
          <w:rFonts w:ascii="Times New Roman" w:hint="eastAsia"/>
          <w:szCs w:val="21"/>
        </w:rPr>
        <w:t>、汽车尾灯控制电路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任务与要求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宋体" w:hint="eastAsia"/>
          <w:szCs w:val="21"/>
        </w:rPr>
        <w:t>（</w:t>
      </w:r>
      <w:r w:rsidRPr="00444CCC">
        <w:rPr>
          <w:rFonts w:ascii="Times New Roman" w:hAnsi="Times New Roman"/>
          <w:szCs w:val="21"/>
        </w:rPr>
        <w:t>1</w:t>
      </w:r>
      <w:r w:rsidRPr="00444CCC">
        <w:rPr>
          <w:rFonts w:ascii="Times New Roman" w:hint="eastAsia"/>
          <w:szCs w:val="21"/>
        </w:rPr>
        <w:t>）用</w:t>
      </w:r>
      <w:r w:rsidRPr="00444CCC">
        <w:rPr>
          <w:rFonts w:ascii="Times New Roman" w:hAnsi="Times New Roman" w:hint="eastAsia"/>
          <w:szCs w:val="21"/>
        </w:rPr>
        <w:t>6</w:t>
      </w:r>
      <w:r w:rsidRPr="00444CCC">
        <w:rPr>
          <w:rFonts w:ascii="Times New Roman" w:hint="eastAsia"/>
          <w:szCs w:val="21"/>
        </w:rPr>
        <w:t>个小灯泡模拟</w:t>
      </w:r>
      <w:r w:rsidRPr="00444CCC">
        <w:rPr>
          <w:rFonts w:ascii="Times New Roman" w:hAnsi="Times New Roman" w:hint="eastAsia"/>
          <w:szCs w:val="21"/>
        </w:rPr>
        <w:t>6</w:t>
      </w:r>
      <w:r w:rsidRPr="00444CCC">
        <w:rPr>
          <w:rFonts w:ascii="Times New Roman" w:hint="eastAsia"/>
          <w:szCs w:val="21"/>
        </w:rPr>
        <w:t>只汽车尾灯，左</w:t>
      </w:r>
      <w:r w:rsidRPr="00444CCC">
        <w:rPr>
          <w:rFonts w:ascii="Times New Roman" w:hAnsi="Times New Roman" w:hint="eastAsia"/>
          <w:szCs w:val="21"/>
        </w:rPr>
        <w:t>3</w:t>
      </w:r>
      <w:r w:rsidRPr="00444CCC">
        <w:rPr>
          <w:rFonts w:ascii="Times New Roman" w:hint="eastAsia"/>
          <w:szCs w:val="21"/>
        </w:rPr>
        <w:t>个，右</w:t>
      </w:r>
      <w:r w:rsidRPr="00444CCC">
        <w:rPr>
          <w:rFonts w:ascii="Times New Roman" w:hAnsi="Times New Roman" w:hint="eastAsia"/>
          <w:szCs w:val="21"/>
        </w:rPr>
        <w:t>3</w:t>
      </w:r>
      <w:r w:rsidRPr="00444CCC">
        <w:rPr>
          <w:rFonts w:ascii="Times New Roman" w:hint="eastAsia"/>
          <w:szCs w:val="21"/>
        </w:rPr>
        <w:t>个。用</w:t>
      </w:r>
      <w:r w:rsidRPr="00444CCC">
        <w:rPr>
          <w:rFonts w:ascii="Times New Roman" w:hAnsi="Times New Roman" w:hint="eastAsia"/>
          <w:szCs w:val="21"/>
        </w:rPr>
        <w:t>4</w:t>
      </w:r>
      <w:r w:rsidRPr="00444CCC">
        <w:rPr>
          <w:rFonts w:ascii="Times New Roman" w:hint="eastAsia"/>
          <w:szCs w:val="21"/>
        </w:rPr>
        <w:t>个开关分别模拟脚踏制动器、停车信号、左转弯控制和右转弯控制。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（</w:t>
      </w:r>
      <w:r w:rsidRPr="00444CCC">
        <w:rPr>
          <w:rFonts w:ascii="Times New Roman" w:hAnsi="Times New Roman"/>
          <w:szCs w:val="21"/>
        </w:rPr>
        <w:t>2</w:t>
      </w:r>
      <w:r w:rsidRPr="00444CCC">
        <w:rPr>
          <w:rFonts w:ascii="Times New Roman" w:hint="eastAsia"/>
          <w:szCs w:val="21"/>
        </w:rPr>
        <w:t>）</w:t>
      </w:r>
      <w:r w:rsidRPr="00444CCC">
        <w:rPr>
          <w:rFonts w:ascii="Times New Roman" w:hAnsi="Times New Roman" w:hint="eastAsia"/>
          <w:szCs w:val="21"/>
        </w:rPr>
        <w:t xml:space="preserve"> </w:t>
      </w:r>
      <w:r w:rsidRPr="00444CCC">
        <w:rPr>
          <w:rFonts w:ascii="Times New Roman" w:hint="eastAsia"/>
          <w:szCs w:val="21"/>
        </w:rPr>
        <w:t>汽车在转弯时，该侧的</w:t>
      </w:r>
      <w:r w:rsidRPr="00444CCC">
        <w:rPr>
          <w:rFonts w:ascii="Times New Roman" w:hAnsi="Times New Roman" w:hint="eastAsia"/>
          <w:szCs w:val="21"/>
        </w:rPr>
        <w:t>3</w:t>
      </w:r>
      <w:r w:rsidRPr="00444CCC">
        <w:rPr>
          <w:rFonts w:ascii="Times New Roman" w:hint="eastAsia"/>
          <w:szCs w:val="21"/>
        </w:rPr>
        <w:t>只尾灯按下列状态周期性的亮与暗：</w:t>
      </w:r>
      <w:r w:rsidRPr="00444CCC">
        <w:rPr>
          <w:rFonts w:ascii="Times New Roman" w:hAnsi="Times New Roman" w:hint="eastAsia"/>
          <w:szCs w:val="21"/>
        </w:rPr>
        <w:t>000</w:t>
      </w:r>
      <w:r w:rsidRPr="00444CCC">
        <w:rPr>
          <w:rFonts w:ascii="Times New Roman" w:hAnsi="Times New Roman"/>
          <w:szCs w:val="21"/>
        </w:rPr>
        <w:t>—</w:t>
      </w:r>
      <w:r w:rsidRPr="00444CCC">
        <w:rPr>
          <w:rFonts w:ascii="Times New Roman" w:hAnsi="Times New Roman" w:hint="eastAsia"/>
          <w:szCs w:val="21"/>
        </w:rPr>
        <w:t>100</w:t>
      </w:r>
      <w:r w:rsidRPr="00444CCC">
        <w:rPr>
          <w:rFonts w:ascii="Times New Roman" w:hAnsi="Times New Roman"/>
          <w:szCs w:val="21"/>
        </w:rPr>
        <w:t>—</w:t>
      </w:r>
      <w:r w:rsidRPr="00444CCC">
        <w:rPr>
          <w:rFonts w:ascii="Times New Roman" w:hAnsi="Times New Roman" w:hint="eastAsia"/>
          <w:szCs w:val="21"/>
        </w:rPr>
        <w:t>110</w:t>
      </w:r>
      <w:r w:rsidRPr="00444CCC">
        <w:rPr>
          <w:rFonts w:ascii="Times New Roman" w:hAnsi="Times New Roman"/>
          <w:szCs w:val="21"/>
        </w:rPr>
        <w:t>—</w:t>
      </w:r>
      <w:r w:rsidRPr="00444CCC">
        <w:rPr>
          <w:rFonts w:ascii="Times New Roman" w:hAnsi="Times New Roman" w:hint="eastAsia"/>
          <w:szCs w:val="21"/>
        </w:rPr>
        <w:t>111</w:t>
      </w:r>
      <w:r w:rsidRPr="00444CCC">
        <w:rPr>
          <w:rFonts w:ascii="Times New Roman" w:hAnsi="Times New Roman"/>
          <w:szCs w:val="21"/>
        </w:rPr>
        <w:t>—</w:t>
      </w:r>
      <w:r w:rsidRPr="00444CCC">
        <w:rPr>
          <w:rFonts w:ascii="Times New Roman" w:hAnsi="Times New Roman" w:hint="eastAsia"/>
          <w:szCs w:val="21"/>
        </w:rPr>
        <w:t>000</w:t>
      </w:r>
      <w:r w:rsidRPr="00444CCC">
        <w:rPr>
          <w:rFonts w:ascii="Times New Roman" w:hint="eastAsia"/>
          <w:szCs w:val="21"/>
        </w:rPr>
        <w:t>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lastRenderedPageBreak/>
        <w:t>（</w:t>
      </w:r>
      <w:r w:rsidRPr="00444CCC">
        <w:rPr>
          <w:rFonts w:ascii="Times New Roman" w:hAnsi="Times New Roman" w:hint="eastAsia"/>
          <w:szCs w:val="21"/>
        </w:rPr>
        <w:t>3</w:t>
      </w:r>
      <w:r w:rsidRPr="00444CCC">
        <w:rPr>
          <w:rFonts w:ascii="Times New Roman" w:hint="eastAsia"/>
          <w:szCs w:val="21"/>
        </w:rPr>
        <w:t>）在无制动时，如果驾驶员不慎将两个转向开关都接通，则两侧的尾灯都作同样的周期性亮暗变化。</w:t>
      </w:r>
    </w:p>
    <w:p w:rsidR="00C305DF" w:rsidRPr="00444CCC" w:rsidRDefault="00C305DF" w:rsidP="00C305DF">
      <w:pPr>
        <w:pStyle w:val="a3"/>
        <w:numPr>
          <w:ilvl w:val="0"/>
          <w:numId w:val="14"/>
        </w:numPr>
        <w:spacing w:line="360" w:lineRule="auto"/>
        <w:ind w:firstLineChars="0"/>
        <w:rPr>
          <w:szCs w:val="21"/>
        </w:rPr>
      </w:pPr>
      <w:r w:rsidRPr="00444CCC">
        <w:rPr>
          <w:rFonts w:hint="eastAsia"/>
          <w:szCs w:val="21"/>
        </w:rPr>
        <w:t>在制动时，若转弯开关合上（或错误的将两个转弯开关都合上），所有的</w:t>
      </w:r>
      <w:r w:rsidRPr="00444CCC">
        <w:rPr>
          <w:rFonts w:hint="eastAsia"/>
          <w:szCs w:val="21"/>
        </w:rPr>
        <w:t>6</w:t>
      </w:r>
      <w:r w:rsidRPr="00444CCC">
        <w:rPr>
          <w:rFonts w:hint="eastAsia"/>
          <w:szCs w:val="21"/>
        </w:rPr>
        <w:t>个尾灯均亮。</w:t>
      </w:r>
    </w:p>
    <w:p w:rsidR="00C305DF" w:rsidRPr="00444CCC" w:rsidRDefault="00C305DF" w:rsidP="00C305DF">
      <w:pPr>
        <w:pStyle w:val="a3"/>
        <w:numPr>
          <w:ilvl w:val="0"/>
          <w:numId w:val="14"/>
        </w:numPr>
        <w:snapToGrid w:val="0"/>
        <w:spacing w:line="360" w:lineRule="auto"/>
        <w:ind w:left="0" w:firstLineChars="0" w:firstLine="0"/>
        <w:rPr>
          <w:szCs w:val="21"/>
        </w:rPr>
      </w:pPr>
      <w:r w:rsidRPr="00444CCC">
        <w:rPr>
          <w:rFonts w:hAnsi="宋体" w:hint="eastAsia"/>
          <w:szCs w:val="21"/>
        </w:rPr>
        <w:t>停车时，</w:t>
      </w:r>
      <w:r w:rsidRPr="00444CCC">
        <w:rPr>
          <w:rFonts w:hint="eastAsia"/>
          <w:szCs w:val="21"/>
        </w:rPr>
        <w:t>6</w:t>
      </w:r>
      <w:r w:rsidRPr="00444CCC">
        <w:rPr>
          <w:rFonts w:hAnsi="宋体" w:hint="eastAsia"/>
          <w:szCs w:val="21"/>
        </w:rPr>
        <w:t>个尾灯按脉冲频率闪亮。</w:t>
      </w:r>
    </w:p>
    <w:p w:rsidR="00C305DF" w:rsidRPr="00444CCC" w:rsidRDefault="00C305DF" w:rsidP="00C305DF">
      <w:pPr>
        <w:spacing w:line="360" w:lineRule="auto"/>
        <w:jc w:val="left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13</w:t>
      </w:r>
      <w:r w:rsidRPr="00444CCC">
        <w:rPr>
          <w:rFonts w:ascii="Times New Roman" w:hint="eastAsia"/>
          <w:szCs w:val="21"/>
        </w:rPr>
        <w:t>、</w:t>
      </w:r>
      <w:r w:rsidRPr="00444CCC">
        <w:rPr>
          <w:rFonts w:ascii="Times New Roman"/>
          <w:szCs w:val="21"/>
        </w:rPr>
        <w:t>脚步声控制照明灯</w:t>
      </w:r>
      <w:r w:rsidRPr="00444CCC">
        <w:rPr>
          <w:rFonts w:ascii="Times New Roman" w:hint="eastAsia"/>
          <w:szCs w:val="21"/>
        </w:rPr>
        <w:t>设计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任务与要求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/>
          <w:szCs w:val="21"/>
        </w:rPr>
        <w:t>1.</w:t>
      </w:r>
      <w:r w:rsidRPr="00444CCC">
        <w:rPr>
          <w:rFonts w:ascii="Times New Roman"/>
          <w:szCs w:val="21"/>
        </w:rPr>
        <w:t>白天光线较强，照明灯不会点亮；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/>
          <w:szCs w:val="21"/>
        </w:rPr>
        <w:t>2.</w:t>
      </w:r>
      <w:r w:rsidRPr="00444CCC">
        <w:rPr>
          <w:rFonts w:ascii="Times New Roman"/>
          <w:szCs w:val="21"/>
        </w:rPr>
        <w:t>晚上</w:t>
      </w:r>
      <w:r w:rsidRPr="00444CCC">
        <w:rPr>
          <w:rFonts w:ascii="Times New Roman" w:hint="eastAsia"/>
          <w:szCs w:val="21"/>
        </w:rPr>
        <w:t>有</w:t>
      </w:r>
      <w:r w:rsidRPr="00444CCC">
        <w:rPr>
          <w:rFonts w:ascii="Times New Roman"/>
          <w:szCs w:val="21"/>
        </w:rPr>
        <w:t>脚步声照明灯被点亮，脚步声</w:t>
      </w:r>
      <w:r w:rsidRPr="00444CCC">
        <w:rPr>
          <w:rFonts w:ascii="Times New Roman" w:hint="eastAsia"/>
          <w:szCs w:val="21"/>
        </w:rPr>
        <w:t>比较</w:t>
      </w:r>
      <w:r w:rsidRPr="00444CCC">
        <w:rPr>
          <w:rFonts w:ascii="Times New Roman"/>
          <w:szCs w:val="21"/>
        </w:rPr>
        <w:t>小</w:t>
      </w:r>
      <w:r w:rsidRPr="00444CCC">
        <w:rPr>
          <w:rFonts w:ascii="Times New Roman" w:hint="eastAsia"/>
          <w:szCs w:val="21"/>
        </w:rPr>
        <w:t>和轻</w:t>
      </w:r>
      <w:r w:rsidRPr="00444CCC">
        <w:rPr>
          <w:rFonts w:ascii="Times New Roman"/>
          <w:szCs w:val="21"/>
        </w:rPr>
        <w:t>时</w:t>
      </w:r>
      <w:r w:rsidRPr="00444CCC">
        <w:rPr>
          <w:rFonts w:ascii="Times New Roman" w:hint="eastAsia"/>
          <w:szCs w:val="21"/>
        </w:rPr>
        <w:t>，</w:t>
      </w:r>
      <w:r w:rsidRPr="00444CCC">
        <w:rPr>
          <w:rFonts w:ascii="Times New Roman"/>
          <w:szCs w:val="21"/>
        </w:rPr>
        <w:t>灯亮后延时</w:t>
      </w:r>
      <w:r w:rsidRPr="00444CCC">
        <w:rPr>
          <w:rFonts w:ascii="Times New Roman" w:hAnsi="Times New Roman" w:hint="eastAsia"/>
          <w:szCs w:val="21"/>
        </w:rPr>
        <w:t>15</w:t>
      </w:r>
      <w:r w:rsidRPr="00444CCC">
        <w:rPr>
          <w:rFonts w:ascii="Times New Roman"/>
          <w:szCs w:val="21"/>
        </w:rPr>
        <w:t>秒再自动熄灭；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/>
          <w:szCs w:val="21"/>
        </w:rPr>
        <w:t>3.</w:t>
      </w:r>
      <w:r w:rsidRPr="00444CCC">
        <w:rPr>
          <w:rFonts w:ascii="Times New Roman"/>
          <w:szCs w:val="21"/>
        </w:rPr>
        <w:t>元件：功率集成电路</w:t>
      </w:r>
      <w:r w:rsidRPr="00444CCC">
        <w:rPr>
          <w:rFonts w:ascii="Times New Roman" w:hint="eastAsia"/>
          <w:szCs w:val="21"/>
        </w:rPr>
        <w:t>加</w:t>
      </w:r>
      <w:r w:rsidRPr="00444CCC">
        <w:rPr>
          <w:rFonts w:ascii="Times New Roman"/>
          <w:szCs w:val="21"/>
        </w:rPr>
        <w:t>分立元件</w:t>
      </w:r>
      <w:r w:rsidRPr="00444CCC">
        <w:rPr>
          <w:rFonts w:ascii="Times New Roman" w:hint="eastAsia"/>
          <w:szCs w:val="21"/>
        </w:rPr>
        <w:t>设计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4.</w:t>
      </w:r>
      <w:r w:rsidRPr="00444CCC">
        <w:rPr>
          <w:rFonts w:ascii="Times New Roman" w:hint="eastAsia"/>
          <w:szCs w:val="21"/>
        </w:rPr>
        <w:t>能制作具体功能电路的实物样品。演示实现的功能。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14</w:t>
      </w:r>
      <w:r w:rsidRPr="00444CCC">
        <w:rPr>
          <w:rFonts w:ascii="Times New Roman" w:hint="eastAsia"/>
          <w:szCs w:val="21"/>
        </w:rPr>
        <w:t>、</w:t>
      </w:r>
      <w:r w:rsidRPr="00444CCC">
        <w:rPr>
          <w:rFonts w:ascii="Times New Roman"/>
          <w:szCs w:val="21"/>
        </w:rPr>
        <w:t>红外遥控报警器</w:t>
      </w:r>
      <w:r w:rsidRPr="00444CCC">
        <w:rPr>
          <w:rFonts w:ascii="Times New Roman" w:hint="eastAsia"/>
          <w:szCs w:val="21"/>
        </w:rPr>
        <w:t>设计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任务与要求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cs="Microsoft YaHei 微软雅黑 黑体 宋体" w:hint="eastAsia"/>
          <w:bCs/>
          <w:color w:val="333333"/>
          <w:szCs w:val="21"/>
          <w:shd w:val="clear" w:color="auto" w:fill="FCFCFC"/>
        </w:rPr>
        <w:t xml:space="preserve">    </w:t>
      </w:r>
      <w:r w:rsidRPr="00444CCC">
        <w:rPr>
          <w:rFonts w:ascii="Times New Roman"/>
          <w:szCs w:val="21"/>
        </w:rPr>
        <w:t>设计一个红外遥控报警器，当有人要遮挡红外光时应发出报警信号，无人遮挡红外光时报警器不工作（不发声）。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（</w:t>
      </w:r>
      <w:r w:rsidRPr="00444CCC">
        <w:rPr>
          <w:rFonts w:ascii="Times New Roman" w:hAnsi="Times New Roman" w:hint="eastAsia"/>
          <w:szCs w:val="21"/>
        </w:rPr>
        <w:t>1</w:t>
      </w:r>
      <w:r w:rsidRPr="00444CCC">
        <w:rPr>
          <w:rFonts w:ascii="Times New Roman" w:hint="eastAsia"/>
          <w:szCs w:val="21"/>
        </w:rPr>
        <w:t>）</w:t>
      </w:r>
      <w:r w:rsidRPr="00444CCC">
        <w:rPr>
          <w:rFonts w:ascii="Times New Roman"/>
          <w:szCs w:val="21"/>
        </w:rPr>
        <w:t>设计一个红外遥控报警器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（</w:t>
      </w:r>
      <w:r w:rsidRPr="00444CCC">
        <w:rPr>
          <w:rFonts w:ascii="Times New Roman" w:hAnsi="Times New Roman" w:hint="eastAsia"/>
          <w:szCs w:val="21"/>
        </w:rPr>
        <w:t>2</w:t>
      </w:r>
      <w:r w:rsidRPr="00444CCC">
        <w:rPr>
          <w:rFonts w:ascii="Times New Roman" w:hint="eastAsia"/>
          <w:szCs w:val="21"/>
        </w:rPr>
        <w:t>）</w:t>
      </w:r>
      <w:r w:rsidRPr="00444CCC">
        <w:rPr>
          <w:rFonts w:ascii="Times New Roman"/>
          <w:szCs w:val="21"/>
        </w:rPr>
        <w:t>设计一个红外发射器，调整频率为</w:t>
      </w:r>
      <w:r w:rsidRPr="00444CCC">
        <w:rPr>
          <w:rFonts w:ascii="Times New Roman" w:hAnsi="Times New Roman"/>
          <w:szCs w:val="21"/>
        </w:rPr>
        <w:t>30KHZ</w:t>
      </w:r>
      <w:r w:rsidRPr="00444CCC">
        <w:rPr>
          <w:rFonts w:ascii="Times New Roman" w:hint="eastAsia"/>
          <w:szCs w:val="21"/>
        </w:rPr>
        <w:t>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（</w:t>
      </w:r>
      <w:r w:rsidRPr="00444CCC">
        <w:rPr>
          <w:rFonts w:ascii="Times New Roman" w:hAnsi="Times New Roman" w:hint="eastAsia"/>
          <w:szCs w:val="21"/>
        </w:rPr>
        <w:t>3</w:t>
      </w:r>
      <w:r w:rsidRPr="00444CCC">
        <w:rPr>
          <w:rFonts w:ascii="Times New Roman" w:hint="eastAsia"/>
          <w:szCs w:val="21"/>
        </w:rPr>
        <w:t>）</w:t>
      </w:r>
      <w:r w:rsidRPr="00444CCC">
        <w:rPr>
          <w:rFonts w:ascii="Times New Roman"/>
          <w:szCs w:val="21"/>
        </w:rPr>
        <w:t>设计一个红外接收器，当无人遮挡红外光时，报警器不发出报警信号，当有人遮挡红外光时，报警器发声，报警信号频率为</w:t>
      </w:r>
      <w:r w:rsidRPr="00444CCC">
        <w:rPr>
          <w:rFonts w:ascii="Times New Roman" w:hAnsi="Times New Roman"/>
          <w:szCs w:val="21"/>
        </w:rPr>
        <w:t>800HZ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（</w:t>
      </w:r>
      <w:r w:rsidRPr="00444CCC">
        <w:rPr>
          <w:rFonts w:ascii="Times New Roman" w:hAnsi="Times New Roman" w:hint="eastAsia"/>
          <w:szCs w:val="21"/>
        </w:rPr>
        <w:t>4</w:t>
      </w:r>
      <w:r w:rsidRPr="00444CCC">
        <w:rPr>
          <w:rFonts w:ascii="Times New Roman" w:hint="eastAsia"/>
          <w:szCs w:val="21"/>
        </w:rPr>
        <w:t>）</w:t>
      </w:r>
      <w:r w:rsidRPr="00444CCC">
        <w:rPr>
          <w:rFonts w:ascii="Times New Roman"/>
          <w:szCs w:val="21"/>
        </w:rPr>
        <w:t>控制距离在</w:t>
      </w:r>
      <w:r w:rsidRPr="00444CCC">
        <w:rPr>
          <w:rFonts w:ascii="Times New Roman" w:hAnsi="Times New Roman"/>
          <w:szCs w:val="21"/>
        </w:rPr>
        <w:t>2</w:t>
      </w:r>
      <w:r w:rsidRPr="00444CCC">
        <w:rPr>
          <w:rFonts w:ascii="Times New Roman"/>
          <w:szCs w:val="21"/>
        </w:rPr>
        <w:t>米以上</w:t>
      </w:r>
      <w:r w:rsidRPr="00444CCC">
        <w:rPr>
          <w:rFonts w:ascii="Times New Roman" w:hint="eastAsia"/>
          <w:szCs w:val="21"/>
        </w:rPr>
        <w:t>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15</w:t>
      </w:r>
      <w:r w:rsidRPr="00444CCC">
        <w:rPr>
          <w:rFonts w:ascii="Times New Roman" w:hint="eastAsia"/>
          <w:szCs w:val="21"/>
        </w:rPr>
        <w:t>、医院住院病人呼喊器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任务与要求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设计一种无线</w:t>
      </w:r>
      <w:r w:rsidRPr="00444CCC">
        <w:rPr>
          <w:rFonts w:ascii="Times New Roman" w:hAnsi="Times New Roman" w:hint="eastAsia"/>
          <w:szCs w:val="21"/>
        </w:rPr>
        <w:t>“</w:t>
      </w:r>
      <w:r w:rsidRPr="00444CCC">
        <w:rPr>
          <w:rFonts w:ascii="Times New Roman" w:hint="eastAsia"/>
          <w:szCs w:val="21"/>
        </w:rPr>
        <w:t>呼喊</w:t>
      </w:r>
      <w:r w:rsidRPr="00444CCC">
        <w:rPr>
          <w:rFonts w:ascii="Times New Roman" w:hAnsi="Times New Roman" w:hint="eastAsia"/>
          <w:szCs w:val="21"/>
        </w:rPr>
        <w:t>”</w:t>
      </w:r>
      <w:r w:rsidRPr="00444CCC">
        <w:rPr>
          <w:rFonts w:ascii="Times New Roman" w:hint="eastAsia"/>
          <w:szCs w:val="21"/>
        </w:rPr>
        <w:t>器，供住院病人呼喊医生时使用。</w:t>
      </w:r>
    </w:p>
    <w:p w:rsidR="00C305DF" w:rsidRPr="00444CCC" w:rsidRDefault="00C305DF" w:rsidP="00C305DF">
      <w:pPr>
        <w:pStyle w:val="a3"/>
        <w:numPr>
          <w:ilvl w:val="0"/>
          <w:numId w:val="19"/>
        </w:numPr>
        <w:spacing w:line="360" w:lineRule="auto"/>
        <w:ind w:firstLineChars="0"/>
        <w:rPr>
          <w:szCs w:val="21"/>
        </w:rPr>
      </w:pPr>
      <w:r w:rsidRPr="00444CCC">
        <w:rPr>
          <w:rFonts w:hint="eastAsia"/>
          <w:szCs w:val="21"/>
        </w:rPr>
        <w:t>住院病人可通过按到自己床头的按钮向医护人员发出“呼喊”信号。</w:t>
      </w:r>
    </w:p>
    <w:p w:rsidR="00C305DF" w:rsidRPr="00444CCC" w:rsidRDefault="00C305DF" w:rsidP="00C305DF">
      <w:pPr>
        <w:pStyle w:val="a3"/>
        <w:numPr>
          <w:ilvl w:val="0"/>
          <w:numId w:val="19"/>
        </w:numPr>
        <w:spacing w:line="360" w:lineRule="auto"/>
        <w:ind w:firstLineChars="0"/>
        <w:rPr>
          <w:szCs w:val="21"/>
        </w:rPr>
      </w:pPr>
      <w:r w:rsidRPr="00444CCC">
        <w:rPr>
          <w:rFonts w:hint="eastAsia"/>
          <w:szCs w:val="21"/>
        </w:rPr>
        <w:t>一旦有病人发出“呼喊”信号，医护人员值班室设置的显示器即显示出该病人的床号，同时扬声器发出声响信号提示值班人员。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16</w:t>
      </w:r>
      <w:r w:rsidRPr="00444CCC">
        <w:rPr>
          <w:rFonts w:ascii="Times New Roman" w:hint="eastAsia"/>
          <w:szCs w:val="21"/>
        </w:rPr>
        <w:t>、</w:t>
      </w:r>
      <w:r w:rsidRPr="00444CCC">
        <w:rPr>
          <w:rFonts w:ascii="Times New Roman"/>
          <w:szCs w:val="21"/>
        </w:rPr>
        <w:t>功率放大器</w:t>
      </w:r>
      <w:r w:rsidRPr="00444CCC">
        <w:rPr>
          <w:rFonts w:ascii="Times New Roman" w:hint="eastAsia"/>
          <w:szCs w:val="21"/>
        </w:rPr>
        <w:t>设计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任务与要求</w:t>
      </w:r>
    </w:p>
    <w:p w:rsidR="00C305DF" w:rsidRPr="00444CCC" w:rsidRDefault="00C305DF" w:rsidP="00C305DF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444CCC">
        <w:rPr>
          <w:rFonts w:ascii="Times New Roman"/>
          <w:szCs w:val="21"/>
        </w:rPr>
        <w:t>功率放大器设计</w:t>
      </w:r>
      <w:r w:rsidRPr="00444CCC">
        <w:rPr>
          <w:rFonts w:ascii="Times New Roman" w:hint="eastAsia"/>
          <w:szCs w:val="21"/>
        </w:rPr>
        <w:t>基本要求：</w:t>
      </w:r>
      <w:r w:rsidRPr="00444CCC">
        <w:rPr>
          <w:rFonts w:ascii="Times New Roman"/>
          <w:szCs w:val="21"/>
        </w:rPr>
        <w:t>以</w:t>
      </w:r>
      <w:r w:rsidRPr="00444CCC">
        <w:rPr>
          <w:rFonts w:ascii="Times New Roman" w:hAnsi="Times New Roman"/>
          <w:szCs w:val="21"/>
        </w:rPr>
        <w:t>NE5532</w:t>
      </w:r>
      <w:r w:rsidRPr="00444CCC">
        <w:rPr>
          <w:rFonts w:ascii="Times New Roman"/>
          <w:szCs w:val="21"/>
        </w:rPr>
        <w:t>为中心，对输入信号进行前端放大，再经过复合管进行功率放大，构成一个完整的乙类功放。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lastRenderedPageBreak/>
        <w:t>1.</w:t>
      </w:r>
      <w:r w:rsidRPr="00444CCC">
        <w:rPr>
          <w:rFonts w:ascii="Times New Roman"/>
          <w:szCs w:val="21"/>
        </w:rPr>
        <w:t>当输入信号</w:t>
      </w:r>
      <w:r w:rsidRPr="00444CCC">
        <w:rPr>
          <w:rFonts w:ascii="Times New Roman" w:hAnsi="Times New Roman"/>
          <w:szCs w:val="21"/>
        </w:rPr>
        <w:t>≤50mV</w:t>
      </w:r>
      <w:r w:rsidRPr="00444CCC">
        <w:rPr>
          <w:rFonts w:ascii="Times New Roman"/>
          <w:szCs w:val="21"/>
        </w:rPr>
        <w:t>，输出功率可以达到</w:t>
      </w:r>
      <w:r w:rsidRPr="00444CCC">
        <w:rPr>
          <w:rFonts w:ascii="Times New Roman" w:hAnsi="Times New Roman"/>
          <w:szCs w:val="21"/>
        </w:rPr>
        <w:t>6W</w:t>
      </w:r>
      <w:r w:rsidRPr="00444CCC">
        <w:rPr>
          <w:rFonts w:ascii="Times New Roman"/>
          <w:szCs w:val="21"/>
        </w:rPr>
        <w:t>以上，带宽可以达到</w:t>
      </w:r>
      <w:r w:rsidRPr="00444CCC">
        <w:rPr>
          <w:rFonts w:ascii="Times New Roman" w:hAnsi="Times New Roman"/>
          <w:szCs w:val="21"/>
        </w:rPr>
        <w:t>40KHz</w:t>
      </w:r>
      <w:r w:rsidRPr="00444CCC">
        <w:rPr>
          <w:rFonts w:ascii="Times New Roman"/>
          <w:szCs w:val="21"/>
        </w:rPr>
        <w:t>至几百</w:t>
      </w:r>
      <w:r w:rsidRPr="00444CCC">
        <w:rPr>
          <w:rFonts w:ascii="Times New Roman" w:hAnsi="Times New Roman"/>
          <w:szCs w:val="21"/>
        </w:rPr>
        <w:t>KHz</w:t>
      </w:r>
      <w:r w:rsidRPr="00444CCC">
        <w:rPr>
          <w:rFonts w:ascii="Times New Roman"/>
          <w:szCs w:val="21"/>
        </w:rPr>
        <w:t>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2.</w:t>
      </w:r>
      <w:r w:rsidRPr="00444CCC">
        <w:rPr>
          <w:rFonts w:ascii="Times New Roman"/>
          <w:szCs w:val="21"/>
        </w:rPr>
        <w:t>电源部为整个系统提供稳定的</w:t>
      </w:r>
      <w:r w:rsidRPr="00444CCC">
        <w:rPr>
          <w:rFonts w:ascii="Times New Roman" w:hAnsi="Times New Roman"/>
          <w:szCs w:val="21"/>
        </w:rPr>
        <w:t>15V</w:t>
      </w:r>
      <w:r w:rsidRPr="00444CCC">
        <w:rPr>
          <w:rFonts w:ascii="Times New Roman" w:hint="eastAsia"/>
          <w:szCs w:val="21"/>
        </w:rPr>
        <w:t>直流</w:t>
      </w:r>
      <w:r w:rsidRPr="00444CCC">
        <w:rPr>
          <w:rFonts w:ascii="Times New Roman"/>
          <w:szCs w:val="21"/>
        </w:rPr>
        <w:t>电压。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3.</w:t>
      </w:r>
      <w:r w:rsidRPr="00444CCC">
        <w:rPr>
          <w:rFonts w:ascii="Times New Roman" w:hint="eastAsia"/>
          <w:szCs w:val="21"/>
        </w:rPr>
        <w:t>写出电路的基本工作</w:t>
      </w:r>
      <w:r w:rsidRPr="00444CCC">
        <w:rPr>
          <w:rFonts w:ascii="Times New Roman"/>
          <w:szCs w:val="21"/>
        </w:rPr>
        <w:t>原理</w:t>
      </w:r>
      <w:r w:rsidRPr="00444CCC">
        <w:rPr>
          <w:rFonts w:ascii="Times New Roman" w:hint="eastAsia"/>
          <w:szCs w:val="21"/>
        </w:rPr>
        <w:t>，并画出</w:t>
      </w:r>
      <w:r w:rsidRPr="00444CCC">
        <w:rPr>
          <w:rFonts w:ascii="Times New Roman"/>
          <w:szCs w:val="21"/>
        </w:rPr>
        <w:t>系统框图</w:t>
      </w:r>
      <w:r w:rsidRPr="00444CCC">
        <w:rPr>
          <w:rFonts w:ascii="Times New Roman" w:hint="eastAsia"/>
          <w:szCs w:val="21"/>
        </w:rPr>
        <w:t>。说明</w:t>
      </w:r>
      <w:r w:rsidRPr="00444CCC">
        <w:rPr>
          <w:rFonts w:ascii="Times New Roman"/>
          <w:szCs w:val="21"/>
        </w:rPr>
        <w:t>主要模块</w:t>
      </w:r>
      <w:r w:rsidRPr="00444CCC">
        <w:rPr>
          <w:rFonts w:ascii="Times New Roman" w:hint="eastAsia"/>
          <w:szCs w:val="21"/>
        </w:rPr>
        <w:t>功能</w:t>
      </w:r>
      <w:r w:rsidRPr="00444CCC">
        <w:rPr>
          <w:rFonts w:ascii="Times New Roman"/>
          <w:szCs w:val="21"/>
        </w:rPr>
        <w:t>：电源模块、功率放大器模块等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4.</w:t>
      </w:r>
      <w:r w:rsidRPr="00444CCC">
        <w:rPr>
          <w:rFonts w:ascii="Times New Roman"/>
          <w:szCs w:val="21"/>
        </w:rPr>
        <w:t>电源模块为功率放大器提供稳定的</w:t>
      </w:r>
      <w:r w:rsidRPr="00444CCC">
        <w:rPr>
          <w:rFonts w:ascii="Times New Roman" w:hAnsi="Times New Roman"/>
          <w:szCs w:val="21"/>
        </w:rPr>
        <w:t>15V</w:t>
      </w:r>
      <w:r w:rsidRPr="00444CCC">
        <w:rPr>
          <w:rFonts w:ascii="Times New Roman"/>
          <w:szCs w:val="21"/>
        </w:rPr>
        <w:t>电压，信号输入功率放大器模块，经过前级</w:t>
      </w:r>
      <w:r w:rsidRPr="00444CCC">
        <w:rPr>
          <w:rFonts w:ascii="Times New Roman" w:hAnsi="Times New Roman"/>
          <w:szCs w:val="21"/>
        </w:rPr>
        <w:t>NE5532</w:t>
      </w:r>
      <w:r w:rsidRPr="00444CCC">
        <w:rPr>
          <w:rFonts w:ascii="Times New Roman"/>
          <w:szCs w:val="21"/>
        </w:rPr>
        <w:t>的放，再经过</w:t>
      </w:r>
      <w:r w:rsidRPr="00444CCC">
        <w:rPr>
          <w:rFonts w:ascii="Times New Roman" w:hAnsi="Times New Roman"/>
          <w:szCs w:val="21"/>
        </w:rPr>
        <w:t>8050</w:t>
      </w:r>
      <w:r w:rsidRPr="00444CCC">
        <w:rPr>
          <w:rFonts w:ascii="Times New Roman"/>
          <w:szCs w:val="21"/>
        </w:rPr>
        <w:t>、</w:t>
      </w:r>
      <w:r w:rsidRPr="00444CCC">
        <w:rPr>
          <w:rFonts w:ascii="Times New Roman" w:hAnsi="Times New Roman"/>
          <w:szCs w:val="21"/>
        </w:rPr>
        <w:t>8550</w:t>
      </w:r>
      <w:r w:rsidRPr="00444CCC">
        <w:rPr>
          <w:rFonts w:ascii="Times New Roman"/>
          <w:szCs w:val="21"/>
        </w:rPr>
        <w:t>和</w:t>
      </w:r>
      <w:r w:rsidRPr="00444CCC">
        <w:rPr>
          <w:rFonts w:ascii="Times New Roman" w:hAnsi="Times New Roman"/>
          <w:szCs w:val="21"/>
        </w:rPr>
        <w:t>D882</w:t>
      </w:r>
      <w:r w:rsidRPr="00444CCC">
        <w:rPr>
          <w:rFonts w:ascii="Times New Roman"/>
          <w:szCs w:val="21"/>
        </w:rPr>
        <w:t>组成的复合管的功率放大级，输出的即为我们要的</w:t>
      </w:r>
      <w:r w:rsidRPr="00444CCC">
        <w:rPr>
          <w:rFonts w:ascii="Times New Roman" w:hint="eastAsia"/>
          <w:szCs w:val="21"/>
        </w:rPr>
        <w:t>功率放大信号。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17</w:t>
      </w:r>
      <w:r w:rsidRPr="00444CCC">
        <w:rPr>
          <w:rFonts w:ascii="Times New Roman" w:hint="eastAsia"/>
          <w:szCs w:val="21"/>
        </w:rPr>
        <w:t>、</w:t>
      </w:r>
      <w:r w:rsidRPr="00444CCC">
        <w:rPr>
          <w:rFonts w:ascii="Times New Roman"/>
          <w:szCs w:val="21"/>
        </w:rPr>
        <w:t>数显式三极管</w:t>
      </w:r>
      <w:r w:rsidRPr="00444CCC">
        <w:rPr>
          <w:rFonts w:ascii="Times New Roman" w:hAnsi="Times New Roman"/>
          <w:szCs w:val="21"/>
        </w:rPr>
        <w:t>β</w:t>
      </w:r>
      <w:r w:rsidRPr="00444CCC">
        <w:rPr>
          <w:rFonts w:ascii="Times New Roman"/>
          <w:szCs w:val="21"/>
        </w:rPr>
        <w:t>值测量电路</w:t>
      </w:r>
      <w:r w:rsidRPr="00444CCC">
        <w:rPr>
          <w:rFonts w:ascii="Times New Roman" w:hint="eastAsia"/>
          <w:szCs w:val="21"/>
        </w:rPr>
        <w:t>设计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/>
          <w:szCs w:val="21"/>
        </w:rPr>
        <w:t>任务及要求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1</w:t>
      </w:r>
      <w:r w:rsidRPr="00444CCC">
        <w:rPr>
          <w:rFonts w:ascii="Times New Roman" w:hint="eastAsia"/>
          <w:szCs w:val="21"/>
        </w:rPr>
        <w:t>、</w:t>
      </w:r>
      <w:r w:rsidRPr="00444CCC">
        <w:rPr>
          <w:rFonts w:ascii="Times New Roman"/>
          <w:szCs w:val="21"/>
        </w:rPr>
        <w:t>测量三极管</w:t>
      </w:r>
      <w:r w:rsidRPr="00444CCC">
        <w:rPr>
          <w:rFonts w:ascii="Times New Roman" w:hAnsi="Times New Roman"/>
          <w:szCs w:val="21"/>
        </w:rPr>
        <w:t>β</w:t>
      </w:r>
      <w:r w:rsidRPr="00444CCC">
        <w:rPr>
          <w:rFonts w:ascii="Times New Roman"/>
          <w:szCs w:val="21"/>
        </w:rPr>
        <w:t>（</w:t>
      </w:r>
      <w:r w:rsidRPr="00444CCC">
        <w:rPr>
          <w:rFonts w:ascii="Times New Roman" w:hAnsi="Times New Roman"/>
          <w:szCs w:val="21"/>
        </w:rPr>
        <w:t>0</w:t>
      </w:r>
      <w:r w:rsidRPr="00444CCC">
        <w:rPr>
          <w:rFonts w:ascii="Times New Roman"/>
          <w:szCs w:val="21"/>
        </w:rPr>
        <w:t>～</w:t>
      </w:r>
      <w:r w:rsidRPr="00444CCC">
        <w:rPr>
          <w:rFonts w:ascii="Times New Roman" w:hAnsi="Times New Roman"/>
          <w:szCs w:val="21"/>
        </w:rPr>
        <w:t>199.9</w:t>
      </w:r>
      <w:r w:rsidRPr="00444CCC">
        <w:rPr>
          <w:rFonts w:ascii="Times New Roman"/>
          <w:szCs w:val="21"/>
        </w:rPr>
        <w:t>）；测试条件：</w:t>
      </w:r>
      <w:r w:rsidRPr="00444CCC">
        <w:rPr>
          <w:szCs w:val="21"/>
        </w:rPr>
        <w:t>①</w:t>
      </w:r>
      <w:r w:rsidRPr="00444CCC">
        <w:rPr>
          <w:rFonts w:ascii="Times New Roman" w:hAnsi="Times New Roman"/>
          <w:szCs w:val="21"/>
        </w:rPr>
        <w:t>IB</w:t>
      </w:r>
      <w:r w:rsidRPr="00444CCC">
        <w:rPr>
          <w:rFonts w:ascii="Times New Roman"/>
          <w:szCs w:val="21"/>
        </w:rPr>
        <w:t>＝</w:t>
      </w:r>
      <w:r w:rsidRPr="00444CCC">
        <w:rPr>
          <w:rFonts w:ascii="Times New Roman" w:hAnsi="Times New Roman"/>
          <w:szCs w:val="21"/>
        </w:rPr>
        <w:t>10μA</w:t>
      </w:r>
      <w:r w:rsidRPr="00444CCC">
        <w:rPr>
          <w:rFonts w:ascii="Times New Roman"/>
          <w:szCs w:val="21"/>
        </w:rPr>
        <w:t>，允许误差</w:t>
      </w:r>
      <w:r w:rsidRPr="00444CCC">
        <w:rPr>
          <w:rFonts w:ascii="Times New Roman" w:hAnsi="Times New Roman"/>
          <w:szCs w:val="21"/>
        </w:rPr>
        <w:t>±2</w:t>
      </w:r>
      <w:r w:rsidRPr="00444CCC">
        <w:rPr>
          <w:rFonts w:ascii="Times New Roman"/>
          <w:szCs w:val="21"/>
        </w:rPr>
        <w:t>％；</w:t>
      </w:r>
      <w:r w:rsidRPr="00444CCC">
        <w:rPr>
          <w:szCs w:val="21"/>
        </w:rPr>
        <w:t>②</w:t>
      </w:r>
      <w:r w:rsidRPr="00444CCC">
        <w:rPr>
          <w:rFonts w:ascii="Times New Roman" w:hAnsi="Times New Roman"/>
          <w:szCs w:val="21"/>
        </w:rPr>
        <w:t>13V≤UCE≤15V</w:t>
      </w:r>
      <w:r w:rsidRPr="00444CCC">
        <w:rPr>
          <w:rFonts w:ascii="Times New Roman"/>
          <w:szCs w:val="21"/>
        </w:rPr>
        <w:t>，且对应于不同的三极管的不同</w:t>
      </w:r>
      <w:r w:rsidRPr="00444CCC">
        <w:rPr>
          <w:rFonts w:ascii="Times New Roman" w:hAnsi="Times New Roman"/>
          <w:szCs w:val="21"/>
        </w:rPr>
        <w:t>β</w:t>
      </w:r>
      <w:r w:rsidRPr="00444CCC">
        <w:rPr>
          <w:rFonts w:ascii="Times New Roman"/>
          <w:szCs w:val="21"/>
        </w:rPr>
        <w:t>值</w:t>
      </w:r>
      <w:r w:rsidRPr="00444CCC">
        <w:rPr>
          <w:rFonts w:ascii="Times New Roman" w:hAnsi="Times New Roman"/>
          <w:szCs w:val="21"/>
        </w:rPr>
        <w:t>UCE</w:t>
      </w:r>
      <w:r w:rsidRPr="00444CCC">
        <w:rPr>
          <w:rFonts w:ascii="Times New Roman"/>
          <w:szCs w:val="21"/>
        </w:rPr>
        <w:t>基本不变。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/>
          <w:szCs w:val="21"/>
        </w:rPr>
        <w:t>2</w:t>
      </w:r>
      <w:r w:rsidRPr="00444CCC">
        <w:rPr>
          <w:rFonts w:ascii="Times New Roman"/>
          <w:szCs w:val="21"/>
        </w:rPr>
        <w:t>、环境温度</w:t>
      </w:r>
      <w:r w:rsidRPr="00444CCC">
        <w:rPr>
          <w:rFonts w:ascii="Times New Roman" w:hAnsi="Times New Roman" w:hint="eastAsia"/>
          <w:szCs w:val="21"/>
        </w:rPr>
        <w:t>:</w:t>
      </w:r>
      <w:r w:rsidRPr="00444CCC">
        <w:rPr>
          <w:rFonts w:ascii="Times New Roman" w:hAnsi="Times New Roman"/>
          <w:szCs w:val="21"/>
        </w:rPr>
        <w:t>15</w:t>
      </w:r>
      <w:r w:rsidRPr="00444CCC">
        <w:rPr>
          <w:rFonts w:ascii="Times New Roman" w:hAnsi="宋体" w:cs="宋体" w:hint="eastAsia"/>
          <w:szCs w:val="21"/>
        </w:rPr>
        <w:t>℃</w:t>
      </w:r>
      <w:r w:rsidRPr="00444CCC">
        <w:rPr>
          <w:rFonts w:ascii="Times New Roman"/>
          <w:szCs w:val="21"/>
        </w:rPr>
        <w:t>～</w:t>
      </w:r>
      <w:r w:rsidRPr="00444CCC">
        <w:rPr>
          <w:rFonts w:ascii="Times New Roman" w:hAnsi="Times New Roman"/>
          <w:szCs w:val="21"/>
        </w:rPr>
        <w:t>35</w:t>
      </w:r>
      <w:r w:rsidRPr="00444CCC">
        <w:rPr>
          <w:rFonts w:ascii="Times New Roman" w:hAnsi="宋体" w:cs="宋体" w:hint="eastAsia"/>
          <w:szCs w:val="21"/>
        </w:rPr>
        <w:t>℃</w:t>
      </w:r>
      <w:r w:rsidRPr="00444CCC">
        <w:rPr>
          <w:rFonts w:ascii="Times New Roman"/>
          <w:szCs w:val="21"/>
        </w:rPr>
        <w:t>，测量精度要求＜</w:t>
      </w:r>
      <w:r w:rsidRPr="00444CCC">
        <w:rPr>
          <w:rFonts w:ascii="Times New Roman" w:hAnsi="Times New Roman"/>
          <w:szCs w:val="21"/>
        </w:rPr>
        <w:t>±1</w:t>
      </w:r>
      <w:r w:rsidRPr="00444CCC">
        <w:rPr>
          <w:rFonts w:ascii="Times New Roman"/>
          <w:szCs w:val="21"/>
        </w:rPr>
        <w:t>％；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/>
          <w:szCs w:val="21"/>
        </w:rPr>
        <w:t>3</w:t>
      </w:r>
      <w:r w:rsidRPr="00444CCC">
        <w:rPr>
          <w:rFonts w:ascii="Times New Roman"/>
          <w:szCs w:val="21"/>
        </w:rPr>
        <w:t>、数字显示清晰，无重叠或跳动现象；</w:t>
      </w:r>
    </w:p>
    <w:p w:rsidR="00C305DF" w:rsidRPr="00444CCC" w:rsidRDefault="00C305DF" w:rsidP="00C305DF">
      <w:pPr>
        <w:spacing w:line="360" w:lineRule="auto"/>
        <w:jc w:val="left"/>
        <w:rPr>
          <w:rFonts w:ascii="Times New Roman" w:hAnsi="Times New Roman"/>
          <w:szCs w:val="21"/>
        </w:rPr>
      </w:pPr>
      <w:r w:rsidRPr="00444CCC">
        <w:rPr>
          <w:rFonts w:ascii="Times New Roman" w:hAnsi="Times New Roman"/>
          <w:szCs w:val="21"/>
        </w:rPr>
        <w:t>4</w:t>
      </w:r>
      <w:r w:rsidRPr="00444CCC">
        <w:rPr>
          <w:rFonts w:ascii="Times New Roman"/>
          <w:szCs w:val="21"/>
        </w:rPr>
        <w:t>、电路制作好后，测试中不需人工调节便能满足测试条件。且插入三极管到指定位置，打开电源后，即显示被测三极管的</w:t>
      </w:r>
      <w:r w:rsidRPr="00444CCC">
        <w:rPr>
          <w:rFonts w:ascii="Times New Roman" w:hAnsi="Times New Roman"/>
          <w:szCs w:val="21"/>
        </w:rPr>
        <w:t>β</w:t>
      </w:r>
      <w:r w:rsidRPr="00444CCC">
        <w:rPr>
          <w:rFonts w:ascii="Times New Roman"/>
          <w:szCs w:val="21"/>
        </w:rPr>
        <w:t>值，响应时间不超过</w:t>
      </w:r>
      <w:r w:rsidRPr="00444CCC">
        <w:rPr>
          <w:rFonts w:ascii="Times New Roman" w:hAnsi="Times New Roman"/>
          <w:szCs w:val="21"/>
        </w:rPr>
        <w:t>1s</w:t>
      </w:r>
      <w:r w:rsidRPr="00444CCC">
        <w:rPr>
          <w:rFonts w:ascii="Times New Roman"/>
          <w:szCs w:val="21"/>
        </w:rPr>
        <w:t>。；</w:t>
      </w:r>
    </w:p>
    <w:p w:rsidR="00C305DF" w:rsidRPr="00444CCC" w:rsidRDefault="00C305DF" w:rsidP="00C305DF">
      <w:pPr>
        <w:spacing w:line="360" w:lineRule="auto"/>
        <w:jc w:val="left"/>
        <w:rPr>
          <w:rFonts w:ascii="Times New Roman" w:hAnsi="Times New Roman"/>
          <w:szCs w:val="21"/>
        </w:rPr>
      </w:pPr>
      <w:r w:rsidRPr="00444CCC">
        <w:rPr>
          <w:rFonts w:ascii="Times New Roman" w:hAnsi="Times New Roman"/>
          <w:szCs w:val="21"/>
        </w:rPr>
        <w:t>5</w:t>
      </w:r>
      <w:r w:rsidRPr="00444CCC">
        <w:rPr>
          <w:rFonts w:ascii="Times New Roman"/>
          <w:szCs w:val="21"/>
        </w:rPr>
        <w:t>、完成电路全部设计后，通过实验箱验证设计课题的正确性</w:t>
      </w:r>
      <w:r w:rsidRPr="00444CCC">
        <w:rPr>
          <w:rFonts w:ascii="Times New Roman" w:hint="eastAsia"/>
          <w:szCs w:val="21"/>
        </w:rPr>
        <w:t>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18</w:t>
      </w:r>
      <w:r w:rsidRPr="00444CCC">
        <w:rPr>
          <w:rFonts w:ascii="Times New Roman" w:hint="eastAsia"/>
          <w:szCs w:val="21"/>
        </w:rPr>
        <w:t>、波形产生电路的设计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/>
          <w:szCs w:val="21"/>
        </w:rPr>
        <w:t>任务及要求</w:t>
      </w:r>
    </w:p>
    <w:p w:rsidR="00C305DF" w:rsidRPr="00444CCC" w:rsidRDefault="00C305DF" w:rsidP="00C305DF">
      <w:pPr>
        <w:spacing w:line="360" w:lineRule="auto"/>
        <w:ind w:firstLineChars="196" w:firstLine="412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正弦波都是最基本的波形之一</w:t>
      </w:r>
      <w:r w:rsidRPr="00444CCC">
        <w:rPr>
          <w:rFonts w:ascii="Times New Roman" w:hAnsi="Times New Roman" w:hint="eastAsia"/>
          <w:szCs w:val="21"/>
        </w:rPr>
        <w:t>——</w:t>
      </w:r>
      <w:r w:rsidRPr="00444CCC">
        <w:rPr>
          <w:rFonts w:ascii="Times New Roman" w:hint="eastAsia"/>
          <w:szCs w:val="21"/>
        </w:rPr>
        <w:t>在数学上，任何其他波形都可以表示为基本正弦波的傅里叶组合</w:t>
      </w:r>
      <w:r w:rsidRPr="00444CCC">
        <w:rPr>
          <w:rFonts w:ascii="Times New Roman" w:hAnsi="Times New Roman" w:hint="eastAsia"/>
          <w:szCs w:val="21"/>
        </w:rPr>
        <w:t>;</w:t>
      </w:r>
      <w:r w:rsidRPr="00444CCC">
        <w:rPr>
          <w:rFonts w:ascii="Times New Roman" w:hint="eastAsia"/>
          <w:szCs w:val="21"/>
        </w:rPr>
        <w:t>从实际意义上来讲，它作为测试信号、参考信号以及载波信号而被广泛的应用。</w:t>
      </w:r>
    </w:p>
    <w:p w:rsidR="00C305DF" w:rsidRPr="00444CCC" w:rsidRDefault="00C305DF" w:rsidP="00C305DF">
      <w:pPr>
        <w:spacing w:line="360" w:lineRule="auto"/>
        <w:ind w:firstLineChars="196" w:firstLine="412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在运算放大电路中，最适于发生低频正弦波的是文氏电桥振荡器和</w:t>
      </w:r>
      <w:r w:rsidRPr="00444CCC">
        <w:rPr>
          <w:rFonts w:ascii="Times New Roman" w:hAnsi="Times New Roman" w:hint="eastAsia"/>
          <w:szCs w:val="21"/>
        </w:rPr>
        <w:t>LC</w:t>
      </w:r>
      <w:r w:rsidRPr="00444CCC">
        <w:rPr>
          <w:rFonts w:ascii="Times New Roman" w:hint="eastAsia"/>
          <w:szCs w:val="21"/>
        </w:rPr>
        <w:t>振荡器。可以采用基于运算放大器的文氏电桥正弦波发生器。</w:t>
      </w:r>
    </w:p>
    <w:p w:rsidR="00C305DF" w:rsidRPr="00444CCC" w:rsidRDefault="00C305DF" w:rsidP="00C305DF">
      <w:pPr>
        <w:spacing w:line="360" w:lineRule="auto"/>
        <w:ind w:firstLineChars="196" w:firstLine="412"/>
        <w:rPr>
          <w:rFonts w:ascii="Times New Roman" w:hAnsi="Times New Roman" w:cs="Microsoft YaHei 微软雅黑 黑体 宋体"/>
          <w:bCs/>
          <w:color w:val="333333"/>
          <w:szCs w:val="21"/>
          <w:shd w:val="clear" w:color="auto" w:fill="FCFCFC"/>
        </w:rPr>
      </w:pPr>
      <w:r w:rsidRPr="00444CCC">
        <w:rPr>
          <w:rFonts w:ascii="Times New Roman" w:hint="eastAsia"/>
          <w:szCs w:val="21"/>
        </w:rPr>
        <w:t>电路参数要求：经测试正弦波发生器能产生频率为</w:t>
      </w:r>
      <w:r w:rsidRPr="00444CCC">
        <w:rPr>
          <w:rFonts w:ascii="Times New Roman" w:hAnsi="Times New Roman" w:hint="eastAsia"/>
          <w:szCs w:val="21"/>
        </w:rPr>
        <w:t>100-1000Hz</w:t>
      </w:r>
      <w:r w:rsidRPr="00444CCC">
        <w:rPr>
          <w:rFonts w:ascii="Times New Roman" w:hint="eastAsia"/>
          <w:szCs w:val="21"/>
        </w:rPr>
        <w:t>的正弦波，且能在较小的误差范围内将振幅限制在</w:t>
      </w:r>
      <w:r w:rsidRPr="00444CCC">
        <w:rPr>
          <w:rFonts w:ascii="Times New Roman" w:hAnsi="Times New Roman" w:hint="eastAsia"/>
          <w:szCs w:val="21"/>
        </w:rPr>
        <w:t>2.5V</w:t>
      </w:r>
      <w:r w:rsidRPr="00444CCC">
        <w:rPr>
          <w:rFonts w:ascii="Times New Roman" w:hint="eastAsia"/>
          <w:szCs w:val="21"/>
        </w:rPr>
        <w:t>以内。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19</w:t>
      </w:r>
      <w:r w:rsidRPr="00444CCC">
        <w:rPr>
          <w:rFonts w:ascii="Times New Roman" w:hint="eastAsia"/>
          <w:szCs w:val="21"/>
        </w:rPr>
        <w:t>、窄带选频放大器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/>
          <w:szCs w:val="21"/>
        </w:rPr>
        <w:t>任务及要求</w:t>
      </w:r>
    </w:p>
    <w:p w:rsidR="00C305DF" w:rsidRPr="00444CCC" w:rsidRDefault="00C305DF" w:rsidP="00C305DF">
      <w:pPr>
        <w:spacing w:line="360" w:lineRule="auto"/>
        <w:ind w:firstLineChars="196" w:firstLine="412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t>窄带选频放大器</w:t>
      </w:r>
      <w:r w:rsidRPr="00444CCC">
        <w:rPr>
          <w:rFonts w:ascii="Times New Roman"/>
          <w:szCs w:val="21"/>
        </w:rPr>
        <w:t>常用于材料探伤和自动控制的各种测量仪表中，</w:t>
      </w:r>
      <w:r w:rsidRPr="00444CCC">
        <w:rPr>
          <w:rFonts w:ascii="Times New Roman" w:hint="eastAsia"/>
          <w:szCs w:val="21"/>
        </w:rPr>
        <w:t>功能较强。一般可以选择合适的</w:t>
      </w:r>
      <w:r w:rsidRPr="00444CCC">
        <w:rPr>
          <w:rFonts w:ascii="Times New Roman"/>
          <w:szCs w:val="21"/>
        </w:rPr>
        <w:t>选频电路、放大器和低通滤波器组成</w:t>
      </w:r>
      <w:r w:rsidRPr="00444CCC">
        <w:rPr>
          <w:rFonts w:ascii="Times New Roman" w:hint="eastAsia"/>
          <w:szCs w:val="21"/>
        </w:rPr>
        <w:t>窄带选频放大器；也可以采用双</w:t>
      </w:r>
      <w:r w:rsidRPr="00444CCC">
        <w:rPr>
          <w:rFonts w:ascii="Times New Roman" w:hAnsi="Times New Roman" w:hint="eastAsia"/>
          <w:szCs w:val="21"/>
        </w:rPr>
        <w:t>T</w:t>
      </w:r>
      <w:r w:rsidRPr="00444CCC">
        <w:rPr>
          <w:rFonts w:ascii="Times New Roman" w:hint="eastAsia"/>
          <w:szCs w:val="21"/>
        </w:rPr>
        <w:t>带阻</w:t>
      </w:r>
      <w:r w:rsidRPr="00444CCC">
        <w:rPr>
          <w:rFonts w:ascii="Times New Roman"/>
          <w:szCs w:val="21"/>
        </w:rPr>
        <w:t>滤波器</w:t>
      </w:r>
      <w:r w:rsidRPr="00444CCC">
        <w:rPr>
          <w:rFonts w:ascii="Times New Roman" w:hint="eastAsia"/>
          <w:szCs w:val="21"/>
        </w:rPr>
        <w:t>选频网络电路形式：</w:t>
      </w:r>
    </w:p>
    <w:p w:rsidR="00C305DF" w:rsidRPr="00444CCC" w:rsidRDefault="00C305DF" w:rsidP="00C305DF">
      <w:pPr>
        <w:spacing w:line="360" w:lineRule="auto"/>
        <w:ind w:firstLineChars="196" w:firstLine="412"/>
        <w:rPr>
          <w:rFonts w:ascii="Times New Roman" w:hAnsi="Times New Roman"/>
          <w:szCs w:val="21"/>
        </w:rPr>
      </w:pPr>
      <w:r w:rsidRPr="00444CCC">
        <w:rPr>
          <w:rFonts w:ascii="Times New Roman" w:hint="eastAsia"/>
          <w:szCs w:val="21"/>
        </w:rPr>
        <w:lastRenderedPageBreak/>
        <w:t>功能要求：把</w:t>
      </w:r>
      <w:r w:rsidRPr="00444CCC">
        <w:rPr>
          <w:rFonts w:ascii="Times New Roman" w:hAnsi="Times New Roman" w:hint="eastAsia"/>
          <w:szCs w:val="21"/>
        </w:rPr>
        <w:t>2KHz</w:t>
      </w:r>
      <w:r w:rsidRPr="00444CCC">
        <w:rPr>
          <w:rFonts w:ascii="Times New Roman" w:hint="eastAsia"/>
          <w:szCs w:val="21"/>
        </w:rPr>
        <w:t>左右的信号频率从多种频率中选出来，且采用运算放大器对信号进行</w:t>
      </w:r>
      <w:r w:rsidRPr="00444CCC">
        <w:rPr>
          <w:rFonts w:ascii="Times New Roman" w:hAnsi="Times New Roman" w:hint="eastAsia"/>
          <w:szCs w:val="21"/>
        </w:rPr>
        <w:t>0</w:t>
      </w:r>
      <w:r w:rsidRPr="00444CCC">
        <w:rPr>
          <w:rFonts w:ascii="Times New Roman" w:hAnsi="Times New Roman"/>
          <w:szCs w:val="21"/>
        </w:rPr>
        <w:t>~</w:t>
      </w:r>
      <w:r w:rsidRPr="00444CCC">
        <w:rPr>
          <w:rFonts w:ascii="Times New Roman" w:hAnsi="Times New Roman" w:hint="eastAsia"/>
          <w:szCs w:val="21"/>
        </w:rPr>
        <w:t>100</w:t>
      </w:r>
      <w:r w:rsidRPr="00444CCC">
        <w:rPr>
          <w:rFonts w:ascii="Times New Roman" w:hint="eastAsia"/>
          <w:szCs w:val="21"/>
        </w:rPr>
        <w:t>倍左右的放大。</w:t>
      </w:r>
    </w:p>
    <w:p w:rsidR="00C305DF" w:rsidRPr="00444CCC" w:rsidRDefault="00C305DF" w:rsidP="00C305DF">
      <w:pPr>
        <w:pStyle w:val="reader-word-layer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 w:val="21"/>
          <w:szCs w:val="21"/>
        </w:rPr>
      </w:pPr>
      <w:r w:rsidRPr="00444CCC">
        <w:rPr>
          <w:rFonts w:ascii="Times New Roman" w:hAnsi="Times New Roman" w:cs="Times New Roman" w:hint="eastAsia"/>
          <w:sz w:val="21"/>
          <w:szCs w:val="21"/>
        </w:rPr>
        <w:t>选择合适的电路结构，使得计算误差更小。</w:t>
      </w:r>
    </w:p>
    <w:p w:rsidR="00C305DF" w:rsidRPr="00444CCC" w:rsidRDefault="00C305DF" w:rsidP="00C305DF">
      <w:pPr>
        <w:pStyle w:val="reader-word-layer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kern w:val="2"/>
          <w:sz w:val="21"/>
          <w:szCs w:val="21"/>
        </w:rPr>
      </w:pP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20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、电阻炉温度控制器设计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/>
          <w:szCs w:val="21"/>
        </w:rPr>
        <w:t>任务及要求</w:t>
      </w:r>
    </w:p>
    <w:p w:rsidR="00C305DF" w:rsidRPr="00444CCC" w:rsidRDefault="00C305DF" w:rsidP="00C305DF">
      <w:pPr>
        <w:pStyle w:val="reader-word-layer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kern w:val="2"/>
          <w:sz w:val="21"/>
          <w:szCs w:val="21"/>
        </w:rPr>
      </w:pP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设计一个电阻炉温度控制器，使受控场所的环境温度维持在设定的温度范围内</w:t>
      </w:r>
    </w:p>
    <w:p w:rsidR="00C305DF" w:rsidRPr="00444CCC" w:rsidRDefault="00C305DF" w:rsidP="00C305DF">
      <w:pPr>
        <w:pStyle w:val="reader-word-layer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kern w:val="2"/>
          <w:sz w:val="21"/>
          <w:szCs w:val="21"/>
        </w:rPr>
      </w:pPr>
      <w:r w:rsidRPr="00444CCC">
        <w:rPr>
          <w:rFonts w:ascii="Times New Roman" w:hAnsi="Times New Roman" w:cs="Times New Roman"/>
          <w:kern w:val="2"/>
          <w:sz w:val="21"/>
          <w:szCs w:val="21"/>
        </w:rPr>
        <w:t>(1)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设计合适的电源电路</w:t>
      </w:r>
    </w:p>
    <w:p w:rsidR="00C305DF" w:rsidRPr="00444CCC" w:rsidRDefault="00C305DF" w:rsidP="00C305DF">
      <w:pPr>
        <w:pStyle w:val="reader-word-layer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kern w:val="2"/>
          <w:sz w:val="21"/>
          <w:szCs w:val="21"/>
        </w:rPr>
      </w:pPr>
      <w:r w:rsidRPr="00444CCC">
        <w:rPr>
          <w:rFonts w:ascii="Times New Roman" w:hAnsi="Times New Roman" w:cs="Times New Roman"/>
          <w:kern w:val="2"/>
          <w:sz w:val="21"/>
          <w:szCs w:val="21"/>
        </w:rPr>
        <w:t>(2) 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用集成运放组成温度检测控制电路</w:t>
      </w:r>
    </w:p>
    <w:p w:rsidR="00C305DF" w:rsidRPr="00444CCC" w:rsidRDefault="00C305DF" w:rsidP="00C305DF">
      <w:pPr>
        <w:pStyle w:val="reader-word-layer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kern w:val="2"/>
          <w:sz w:val="21"/>
          <w:szCs w:val="21"/>
        </w:rPr>
      </w:pPr>
      <w:r w:rsidRPr="00444CCC">
        <w:rPr>
          <w:rFonts w:ascii="Times New Roman" w:hAnsi="Times New Roman" w:cs="Times New Roman"/>
          <w:kern w:val="2"/>
          <w:sz w:val="21"/>
          <w:szCs w:val="21"/>
        </w:rPr>
        <w:t>(3)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用继电接触控制电路控制加热器。</w:t>
      </w:r>
    </w:p>
    <w:p w:rsidR="00C305DF" w:rsidRPr="00444CCC" w:rsidRDefault="00C305DF" w:rsidP="00C305DF">
      <w:pPr>
        <w:pStyle w:val="a9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kern w:val="2"/>
          <w:sz w:val="21"/>
          <w:szCs w:val="21"/>
        </w:rPr>
      </w:pP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21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、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电子秒表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/>
          <w:szCs w:val="21"/>
        </w:rPr>
        <w:t>任务及要求</w:t>
      </w:r>
    </w:p>
    <w:p w:rsidR="00C305DF" w:rsidRPr="00444CCC" w:rsidRDefault="00C305DF" w:rsidP="00C305DF">
      <w:pPr>
        <w:pStyle w:val="a9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kern w:val="2"/>
          <w:sz w:val="21"/>
          <w:szCs w:val="21"/>
        </w:rPr>
      </w:pPr>
      <w:r w:rsidRPr="00444CCC">
        <w:rPr>
          <w:rFonts w:ascii="Times New Roman" w:hAnsi="Times New Roman" w:cs="Times New Roman"/>
          <w:kern w:val="2"/>
          <w:sz w:val="21"/>
          <w:szCs w:val="21"/>
        </w:rPr>
        <w:t>（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1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）计时部分由０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.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１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s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位、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s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个位、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s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十位和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min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个位四个计数器组成。其中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min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个位、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0.1s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位分别为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8421BCD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码十进制计数器，个位和十位组成六十进制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8421BCD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码计数器。计数范围０～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10min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，精度为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0.1s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，</w:t>
      </w:r>
    </w:p>
    <w:p w:rsidR="00C305DF" w:rsidRPr="00444CCC" w:rsidRDefault="00C305DF" w:rsidP="00C305DF">
      <w:pPr>
        <w:pStyle w:val="a9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kern w:val="2"/>
          <w:sz w:val="21"/>
          <w:szCs w:val="21"/>
        </w:rPr>
      </w:pPr>
      <w:r w:rsidRPr="00444CCC">
        <w:rPr>
          <w:rFonts w:ascii="Times New Roman" w:hAnsi="Times New Roman" w:cs="Times New Roman"/>
          <w:kern w:val="2"/>
          <w:sz w:val="21"/>
          <w:szCs w:val="21"/>
        </w:rPr>
        <w:t>（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2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）分别用三个按键实现清零、计时、停止三种工作状态。</w:t>
      </w:r>
    </w:p>
    <w:p w:rsidR="00C305DF" w:rsidRPr="00444CCC" w:rsidRDefault="00C305DF" w:rsidP="00C305DF">
      <w:pPr>
        <w:pStyle w:val="a9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kern w:val="2"/>
          <w:sz w:val="21"/>
          <w:szCs w:val="21"/>
        </w:rPr>
      </w:pPr>
      <w:r w:rsidRPr="00444CCC">
        <w:rPr>
          <w:rFonts w:ascii="Times New Roman" w:hAnsi="Times New Roman" w:cs="Times New Roman"/>
          <w:kern w:val="2"/>
          <w:sz w:val="21"/>
          <w:szCs w:val="21"/>
        </w:rPr>
        <w:t>（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3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）脉冲源可通过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555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多谐振荡器提供。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</w:p>
    <w:p w:rsidR="00C305DF" w:rsidRPr="00444CCC" w:rsidRDefault="00C305DF" w:rsidP="00C305DF">
      <w:pPr>
        <w:pStyle w:val="a9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kern w:val="2"/>
          <w:sz w:val="21"/>
          <w:szCs w:val="21"/>
        </w:rPr>
      </w:pP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22.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多级低频阻容耦合放大器的设计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/>
          <w:szCs w:val="21"/>
        </w:rPr>
        <w:t>任务及要求</w:t>
      </w:r>
    </w:p>
    <w:p w:rsidR="00C305DF" w:rsidRPr="00444CCC" w:rsidRDefault="00C305DF" w:rsidP="00C305DF">
      <w:pPr>
        <w:pStyle w:val="reader-word-layer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kern w:val="2"/>
          <w:sz w:val="21"/>
          <w:szCs w:val="21"/>
        </w:rPr>
      </w:pP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(1)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输入正弦波信号：有效值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Ui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≦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10mV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、内阻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RS=50Ω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、频率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f=30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HZ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~30KHZ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；</w:t>
      </w:r>
    </w:p>
    <w:p w:rsidR="00C305DF" w:rsidRPr="00444CCC" w:rsidRDefault="00C305DF" w:rsidP="00C305DF">
      <w:pPr>
        <w:pStyle w:val="reader-word-layer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kern w:val="2"/>
          <w:sz w:val="21"/>
          <w:szCs w:val="21"/>
        </w:rPr>
      </w:pP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(2)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输出正弦波信号：有效值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UO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≧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3V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、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RO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≦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10Ω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；</w:t>
      </w:r>
    </w:p>
    <w:p w:rsidR="00C305DF" w:rsidRPr="00444CCC" w:rsidRDefault="00C305DF" w:rsidP="00C305DF">
      <w:pPr>
        <w:pStyle w:val="reader-word-layer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kern w:val="2"/>
          <w:sz w:val="21"/>
          <w:szCs w:val="21"/>
        </w:rPr>
      </w:pP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(3)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输入电阻：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Ri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≧</w:t>
      </w:r>
      <w:r w:rsidRPr="00444CCC">
        <w:rPr>
          <w:rFonts w:ascii="Times New Roman" w:hAnsi="Times New Roman" w:cs="Times New Roman"/>
          <w:kern w:val="2"/>
          <w:sz w:val="21"/>
          <w:szCs w:val="21"/>
        </w:rPr>
        <w:t>20kΩ</w:t>
      </w:r>
    </w:p>
    <w:p w:rsidR="00C305DF" w:rsidRPr="00444CCC" w:rsidRDefault="00C305DF" w:rsidP="00C305DF">
      <w:pPr>
        <w:pStyle w:val="reader-word-layer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kern w:val="2"/>
          <w:sz w:val="21"/>
          <w:szCs w:val="21"/>
        </w:rPr>
      </w:pP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(4)</w:t>
      </w:r>
      <w:r w:rsidRPr="00444CCC">
        <w:rPr>
          <w:rFonts w:ascii="Times New Roman" w:hAnsi="Times New Roman" w:cs="Times New Roman" w:hint="eastAsia"/>
          <w:kern w:val="2"/>
          <w:sz w:val="21"/>
          <w:szCs w:val="21"/>
        </w:rPr>
        <w:t>工作稳定：温度变化时闭环增益相对变化率为开环相对变化率的十分之一。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  <w:szCs w:val="21"/>
        </w:rPr>
      </w:pPr>
      <w:r w:rsidRPr="00444CCC">
        <w:rPr>
          <w:rFonts w:ascii="Times New Roman" w:hAnsi="Times New Roman" w:hint="eastAsia"/>
          <w:szCs w:val="21"/>
        </w:rPr>
        <w:t>(5)</w:t>
      </w:r>
      <w:r w:rsidRPr="00444CCC">
        <w:rPr>
          <w:rFonts w:ascii="Times New Roman" w:hAnsi="Times New Roman" w:hint="eastAsia"/>
          <w:szCs w:val="21"/>
        </w:rPr>
        <w:t>消除自激振荡。</w:t>
      </w:r>
    </w:p>
    <w:p w:rsidR="005206F6" w:rsidRPr="002E2F3A" w:rsidRDefault="00C305DF" w:rsidP="005206F6">
      <w:pPr>
        <w:spacing w:line="360" w:lineRule="auto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注：教学进度视每学期的具体情况而定</w:t>
      </w:r>
    </w:p>
    <w:p w:rsidR="00EE516D" w:rsidRDefault="00D676B0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>1</w:t>
      </w:r>
      <w:r w:rsidRPr="00444CCC">
        <w:rPr>
          <w:rFonts w:ascii="Times New Roman" w:hint="eastAsia"/>
        </w:rPr>
        <w:t>、选题</w:t>
      </w:r>
      <w:r w:rsidRPr="00444CCC">
        <w:rPr>
          <w:rFonts w:ascii="Times New Roman" w:hAnsi="Times New Roman" w:hint="eastAsia"/>
        </w:rPr>
        <w:t xml:space="preserve">  </w:t>
      </w:r>
      <w:r w:rsidRPr="00444CCC">
        <w:rPr>
          <w:rFonts w:ascii="Times New Roman" w:hint="eastAsia"/>
        </w:rPr>
        <w:t>一般由老师指定设计任务书，设计指标。</w:t>
      </w:r>
    </w:p>
    <w:p w:rsidR="00C305DF" w:rsidRPr="00444CCC" w:rsidRDefault="00C305DF" w:rsidP="00C305DF">
      <w:pPr>
        <w:spacing w:line="360" w:lineRule="auto"/>
        <w:ind w:firstLineChars="457" w:firstLine="960"/>
        <w:rPr>
          <w:rFonts w:ascii="Times New Roman" w:hAnsi="Times New Roman"/>
        </w:rPr>
      </w:pPr>
      <w:r w:rsidRPr="00444CCC">
        <w:rPr>
          <w:rFonts w:ascii="Times New Roman" w:hint="eastAsia"/>
        </w:rPr>
        <w:t>学生根据设计任务书的要求，提出设计方案。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>2</w:t>
      </w:r>
      <w:r w:rsidRPr="00444CCC">
        <w:rPr>
          <w:rFonts w:ascii="Times New Roman" w:hint="eastAsia"/>
        </w:rPr>
        <w:t>、课程设计的元器件</w:t>
      </w:r>
      <w:r w:rsidRPr="00444CCC">
        <w:rPr>
          <w:rFonts w:ascii="Times New Roman" w:hAnsi="Times New Roman" w:hint="eastAsia"/>
        </w:rPr>
        <w:t xml:space="preserve">  </w:t>
      </w:r>
      <w:r w:rsidRPr="00444CCC">
        <w:rPr>
          <w:rFonts w:ascii="Times New Roman" w:hint="eastAsia"/>
        </w:rPr>
        <w:t>以中规模集成电路为主。大规模集成电路为辅。</w:t>
      </w:r>
    </w:p>
    <w:p w:rsidR="00C305DF" w:rsidRPr="00444CCC" w:rsidRDefault="00C305DF" w:rsidP="00C305DF">
      <w:pPr>
        <w:spacing w:line="360" w:lineRule="auto"/>
        <w:ind w:left="1869" w:hangingChars="890" w:hanging="1869"/>
        <w:rPr>
          <w:rFonts w:ascii="Times New Roman" w:hAnsi="Times New Roman"/>
          <w:bCs/>
        </w:rPr>
      </w:pPr>
      <w:r w:rsidRPr="00444CCC">
        <w:rPr>
          <w:rFonts w:ascii="Times New Roman" w:hAnsi="Times New Roman" w:hint="eastAsia"/>
        </w:rPr>
        <w:lastRenderedPageBreak/>
        <w:t>3</w:t>
      </w:r>
      <w:r w:rsidRPr="00444CCC">
        <w:rPr>
          <w:rFonts w:ascii="Times New Roman" w:hint="eastAsia"/>
        </w:rPr>
        <w:t>、课程设计步骤</w:t>
      </w:r>
      <w:r w:rsidRPr="00444CCC">
        <w:rPr>
          <w:rFonts w:ascii="Times New Roman" w:hAnsi="Times New Roman" w:hint="eastAsia"/>
          <w:bCs/>
        </w:rPr>
        <w:t xml:space="preserve">  </w:t>
      </w:r>
    </w:p>
    <w:p w:rsidR="00C305DF" w:rsidRPr="00444CCC" w:rsidRDefault="00C305DF" w:rsidP="00C305DF">
      <w:pPr>
        <w:spacing w:line="360" w:lineRule="auto"/>
        <w:ind w:left="1869" w:hangingChars="890" w:hanging="1869"/>
        <w:rPr>
          <w:rFonts w:ascii="Times New Roman" w:hAnsi="Times New Roman"/>
        </w:rPr>
      </w:pPr>
      <w:r w:rsidRPr="00444CCC">
        <w:rPr>
          <w:rFonts w:ascii="Times New Roman" w:hint="eastAsia"/>
          <w:bCs/>
        </w:rPr>
        <w:t>（</w:t>
      </w:r>
      <w:r w:rsidRPr="00444CCC">
        <w:rPr>
          <w:rFonts w:ascii="Times New Roman" w:hAnsi="Times New Roman" w:hint="eastAsia"/>
        </w:rPr>
        <w:t>1</w:t>
      </w:r>
      <w:r w:rsidRPr="00444CCC">
        <w:rPr>
          <w:rFonts w:ascii="Times New Roman" w:hAnsi="Times New Roman" w:hint="eastAsia"/>
        </w:rPr>
        <w:t>）原理框图和原理电路图的预设计，参考有关专业书和到图书馆找参考资料。</w:t>
      </w:r>
    </w:p>
    <w:p w:rsidR="00C305DF" w:rsidRPr="00444CCC" w:rsidRDefault="00C305DF" w:rsidP="00C305DF">
      <w:pPr>
        <w:spacing w:line="360" w:lineRule="auto"/>
        <w:ind w:left="1869" w:hangingChars="890" w:hanging="1869"/>
        <w:rPr>
          <w:rFonts w:ascii="Times New Roman" w:hAnsi="Times New Roman"/>
          <w:bCs/>
        </w:rPr>
      </w:pPr>
      <w:r w:rsidRPr="00444CCC">
        <w:rPr>
          <w:rFonts w:ascii="Times New Roman" w:hAnsi="Times New Roman" w:hint="eastAsia"/>
          <w:bCs/>
        </w:rPr>
        <w:t>（</w:t>
      </w:r>
      <w:r w:rsidRPr="00444CCC">
        <w:rPr>
          <w:rFonts w:ascii="Times New Roman" w:hAnsi="Times New Roman" w:hint="eastAsia"/>
          <w:bCs/>
        </w:rPr>
        <w:t>2</w:t>
      </w:r>
      <w:r w:rsidRPr="00444CCC">
        <w:rPr>
          <w:rFonts w:ascii="Times New Roman" w:hAnsi="Times New Roman" w:hint="eastAsia"/>
          <w:bCs/>
        </w:rPr>
        <w:t>）计算机仿真，建议用</w:t>
      </w:r>
      <w:r w:rsidRPr="00444CCC">
        <w:rPr>
          <w:rFonts w:ascii="Times New Roman" w:hAnsi="Times New Roman" w:hint="eastAsia"/>
          <w:bCs/>
        </w:rPr>
        <w:t>Multisim</w:t>
      </w:r>
      <w:r w:rsidRPr="00444CCC">
        <w:rPr>
          <w:rFonts w:ascii="Times New Roman" w:hAnsi="Times New Roman" w:hint="eastAsia"/>
          <w:bCs/>
        </w:rPr>
        <w:t>软件。</w:t>
      </w:r>
    </w:p>
    <w:p w:rsidR="00C305DF" w:rsidRPr="00444CCC" w:rsidRDefault="00C305DF" w:rsidP="00C305DF">
      <w:pPr>
        <w:spacing w:line="360" w:lineRule="auto"/>
        <w:ind w:leftChars="50" w:left="1869" w:hangingChars="840" w:hanging="1764"/>
        <w:rPr>
          <w:rFonts w:ascii="Times New Roman" w:hAnsi="Times New Roman"/>
        </w:rPr>
      </w:pPr>
      <w:r w:rsidRPr="00444CCC">
        <w:rPr>
          <w:rFonts w:ascii="Times New Roman" w:hAnsi="Times New Roman" w:hint="eastAsia"/>
          <w:bCs/>
        </w:rPr>
        <w:t>(3)</w:t>
      </w:r>
      <w:r w:rsidRPr="00444CCC">
        <w:rPr>
          <w:rFonts w:ascii="Times New Roman" w:hAnsi="Times New Roman" w:hint="eastAsia"/>
          <w:bCs/>
        </w:rPr>
        <w:t>在面包板上完成电路。</w:t>
      </w:r>
    </w:p>
    <w:p w:rsidR="00C305DF" w:rsidRPr="00444CCC" w:rsidRDefault="00C305DF" w:rsidP="00C305DF">
      <w:pPr>
        <w:spacing w:line="360" w:lineRule="auto"/>
        <w:ind w:left="1869" w:hangingChars="890" w:hanging="1869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>（</w:t>
      </w:r>
      <w:r w:rsidRPr="00444CCC">
        <w:rPr>
          <w:rFonts w:ascii="Times New Roman" w:hAnsi="Times New Roman" w:hint="eastAsia"/>
        </w:rPr>
        <w:t>4</w:t>
      </w:r>
      <w:r w:rsidRPr="00444CCC">
        <w:rPr>
          <w:rFonts w:ascii="Times New Roman" w:hAnsi="Times New Roman" w:hint="eastAsia"/>
        </w:rPr>
        <w:t>）设计报告审稿并打印。</w:t>
      </w:r>
    </w:p>
    <w:p w:rsidR="00C305DF" w:rsidRPr="00444CCC" w:rsidRDefault="00C305DF" w:rsidP="00C305DF">
      <w:pPr>
        <w:spacing w:line="360" w:lineRule="auto"/>
        <w:ind w:left="1449" w:hangingChars="690" w:hanging="1449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>4</w:t>
      </w:r>
      <w:r w:rsidRPr="00444CCC">
        <w:rPr>
          <w:rFonts w:ascii="Times New Roman" w:hAnsi="Times New Roman" w:hint="eastAsia"/>
        </w:rPr>
        <w:t>、设计报告</w:t>
      </w:r>
      <w:r w:rsidRPr="00444CCC">
        <w:rPr>
          <w:rFonts w:ascii="Times New Roman" w:hAnsi="Times New Roman" w:hint="eastAsia"/>
          <w:bCs/>
        </w:rPr>
        <w:t xml:space="preserve"> </w:t>
      </w:r>
      <w:r w:rsidRPr="00444CCC">
        <w:rPr>
          <w:rFonts w:ascii="Times New Roman" w:hAnsi="Times New Roman" w:hint="eastAsia"/>
        </w:rPr>
        <w:t>每个学生根据设计任务书的要求写出一篇课程设计报告书。（相当一片小论文）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>5</w:t>
      </w:r>
      <w:r w:rsidRPr="00444CCC">
        <w:rPr>
          <w:rFonts w:ascii="Times New Roman" w:hAnsi="Times New Roman" w:hint="eastAsia"/>
        </w:rPr>
        <w:t>、</w:t>
      </w:r>
      <w:r w:rsidRPr="00444CCC">
        <w:rPr>
          <w:rFonts w:ascii="Times New Roman" w:hAnsi="Times New Roman" w:hint="eastAsia"/>
          <w:szCs w:val="21"/>
        </w:rPr>
        <w:t>辅导</w:t>
      </w:r>
      <w:r w:rsidRPr="00444CCC">
        <w:rPr>
          <w:rFonts w:ascii="Times New Roman" w:hAnsi="Times New Roman" w:hint="eastAsia"/>
          <w:bCs/>
          <w:szCs w:val="21"/>
        </w:rPr>
        <w:t xml:space="preserve">  </w:t>
      </w:r>
      <w:r w:rsidRPr="00444CCC">
        <w:rPr>
          <w:rFonts w:ascii="Times New Roman" w:hAnsi="Times New Roman" w:hint="eastAsia"/>
          <w:szCs w:val="21"/>
        </w:rPr>
        <w:t>老师的只进行个别辅导和答疑，辅导和答疑只针对学生的一般问题，强调学生自己动手。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>6</w:t>
      </w:r>
      <w:r w:rsidRPr="00444CCC">
        <w:rPr>
          <w:rFonts w:ascii="Times New Roman" w:hAnsi="Times New Roman" w:hint="eastAsia"/>
        </w:rPr>
        <w:t>、课程设计的教学安排</w:t>
      </w:r>
      <w:r w:rsidRPr="00444CCC">
        <w:rPr>
          <w:rFonts w:ascii="Times New Roman" w:hAnsi="Times New Roman" w:hint="eastAsia"/>
        </w:rPr>
        <w:t xml:space="preserve">  </w:t>
      </w:r>
      <w:r w:rsidRPr="00444CCC">
        <w:rPr>
          <w:rFonts w:ascii="Times New Roman" w:hAnsi="Times New Roman" w:hint="eastAsia"/>
        </w:rPr>
        <w:t>设计时间第一周到第十五周分散进行自主安排时间。每个同学完成一篇设计报告书。</w:t>
      </w:r>
      <w:r w:rsidRPr="00444CCC">
        <w:rPr>
          <w:rFonts w:ascii="Times New Roman" w:hAnsi="Times New Roman" w:hint="eastAsia"/>
          <w:bCs/>
        </w:rPr>
        <w:t>不可以雷同</w:t>
      </w:r>
      <w:r w:rsidRPr="00444CCC">
        <w:rPr>
          <w:rFonts w:ascii="Times New Roman" w:hAnsi="Times New Roman" w:hint="eastAsia"/>
        </w:rPr>
        <w:t>。</w:t>
      </w:r>
    </w:p>
    <w:p w:rsidR="00C305DF" w:rsidRPr="00444CCC" w:rsidRDefault="00C305DF" w:rsidP="00C305DF">
      <w:pPr>
        <w:spacing w:line="360" w:lineRule="auto"/>
        <w:jc w:val="left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>7</w:t>
      </w:r>
      <w:r w:rsidRPr="00444CCC">
        <w:rPr>
          <w:rFonts w:ascii="Times New Roman" w:hAnsi="Times New Roman" w:hint="eastAsia"/>
        </w:rPr>
        <w:t>、课程设计的主要内容</w:t>
      </w:r>
    </w:p>
    <w:p w:rsidR="00C305DF" w:rsidRPr="00444CCC" w:rsidRDefault="00C305DF" w:rsidP="00C305DF">
      <w:pPr>
        <w:spacing w:line="360" w:lineRule="auto"/>
        <w:ind w:firstLineChars="100" w:firstLine="210"/>
        <w:jc w:val="left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 xml:space="preserve">(1 ) </w:t>
      </w:r>
      <w:r w:rsidRPr="00444CCC">
        <w:rPr>
          <w:rFonts w:ascii="Times New Roman" w:hAnsi="Times New Roman" w:hint="eastAsia"/>
        </w:rPr>
        <w:t>完成电原理图的设计。</w:t>
      </w:r>
      <w:r w:rsidRPr="00444CCC">
        <w:rPr>
          <w:rFonts w:ascii="Times New Roman" w:hAnsi="Times New Roman" w:hint="eastAsia"/>
        </w:rPr>
        <w:t>(</w:t>
      </w:r>
      <w:r w:rsidRPr="00444CCC">
        <w:rPr>
          <w:rFonts w:ascii="Times New Roman" w:hAnsi="Times New Roman" w:hint="eastAsia"/>
        </w:rPr>
        <w:t>说明电路的主要原理</w:t>
      </w:r>
      <w:r w:rsidRPr="00444CCC">
        <w:rPr>
          <w:rFonts w:ascii="Times New Roman" w:hAnsi="Times New Roman" w:hint="eastAsia"/>
        </w:rPr>
        <w:t>)</w:t>
      </w:r>
    </w:p>
    <w:p w:rsidR="00C305DF" w:rsidRPr="00444CCC" w:rsidRDefault="00C305DF" w:rsidP="00C305DF">
      <w:pPr>
        <w:spacing w:line="360" w:lineRule="auto"/>
        <w:ind w:firstLineChars="100" w:firstLine="210"/>
        <w:jc w:val="left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 xml:space="preserve">(2 ) </w:t>
      </w:r>
      <w:r w:rsidRPr="00444CCC">
        <w:rPr>
          <w:rFonts w:ascii="Times New Roman" w:hAnsi="Times New Roman" w:hint="eastAsia"/>
        </w:rPr>
        <w:t>画出电原理图，画图软件画。</w:t>
      </w:r>
    </w:p>
    <w:p w:rsidR="00C305DF" w:rsidRPr="00444CCC" w:rsidRDefault="00C305DF" w:rsidP="00C305DF">
      <w:pPr>
        <w:spacing w:line="360" w:lineRule="auto"/>
        <w:ind w:firstLineChars="50" w:firstLine="105"/>
        <w:jc w:val="left"/>
        <w:rPr>
          <w:rFonts w:ascii="Times New Roman" w:hAnsi="Times New Roman"/>
          <w:bCs/>
        </w:rPr>
      </w:pPr>
      <w:r w:rsidRPr="00444CCC">
        <w:rPr>
          <w:rFonts w:ascii="Times New Roman" w:hAnsi="Times New Roman" w:hint="eastAsia"/>
        </w:rPr>
        <w:t>（</w:t>
      </w:r>
      <w:r w:rsidRPr="00444CCC">
        <w:rPr>
          <w:rFonts w:ascii="Times New Roman" w:hAnsi="Times New Roman" w:hint="eastAsia"/>
        </w:rPr>
        <w:t>3</w:t>
      </w:r>
      <w:r w:rsidRPr="00444CCC">
        <w:rPr>
          <w:rFonts w:ascii="Times New Roman" w:hAnsi="Times New Roman" w:hint="eastAsia"/>
        </w:rPr>
        <w:t>）完成</w:t>
      </w:r>
      <w:r w:rsidRPr="00444CCC">
        <w:rPr>
          <w:rFonts w:ascii="Times New Roman" w:hAnsi="Times New Roman" w:hint="eastAsia"/>
          <w:bCs/>
        </w:rPr>
        <w:t>计算机仿真。</w:t>
      </w:r>
    </w:p>
    <w:p w:rsidR="00C305DF" w:rsidRPr="00444CCC" w:rsidRDefault="00C305DF" w:rsidP="00C305DF">
      <w:pPr>
        <w:spacing w:line="360" w:lineRule="auto"/>
        <w:ind w:firstLineChars="50" w:firstLine="105"/>
        <w:jc w:val="left"/>
        <w:rPr>
          <w:rFonts w:ascii="Times New Roman" w:hAnsi="Times New Roman"/>
        </w:rPr>
      </w:pPr>
      <w:r w:rsidRPr="00444CCC">
        <w:rPr>
          <w:rFonts w:ascii="Times New Roman" w:hAnsi="Times New Roman" w:hint="eastAsia"/>
          <w:bCs/>
        </w:rPr>
        <w:t>（</w:t>
      </w:r>
      <w:r w:rsidRPr="00444CCC">
        <w:rPr>
          <w:rFonts w:ascii="Times New Roman" w:hAnsi="Times New Roman" w:hint="eastAsia"/>
          <w:bCs/>
        </w:rPr>
        <w:t>5</w:t>
      </w:r>
      <w:r w:rsidRPr="00444CCC">
        <w:rPr>
          <w:rFonts w:ascii="Times New Roman" w:hAnsi="Times New Roman" w:hint="eastAsia"/>
          <w:bCs/>
        </w:rPr>
        <w:t>）在面包板上完成电路测试。</w:t>
      </w:r>
    </w:p>
    <w:p w:rsidR="00C305DF" w:rsidRPr="00444CCC" w:rsidRDefault="00C305DF" w:rsidP="00C305DF">
      <w:pPr>
        <w:spacing w:line="360" w:lineRule="auto"/>
        <w:jc w:val="left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 xml:space="preserve">  (4) </w:t>
      </w:r>
      <w:r w:rsidRPr="00444CCC">
        <w:rPr>
          <w:rFonts w:ascii="Times New Roman" w:hAnsi="Times New Roman" w:hint="eastAsia"/>
        </w:rPr>
        <w:t>写出课程设计报告。</w:t>
      </w:r>
    </w:p>
    <w:p w:rsidR="00EE516D" w:rsidRDefault="00EE516D" w:rsidP="00EE516D">
      <w:pPr>
        <w:spacing w:line="360" w:lineRule="auto"/>
        <w:ind w:firstLineChars="200" w:firstLine="480"/>
        <w:rPr>
          <w:sz w:val="24"/>
          <w:szCs w:val="24"/>
        </w:rPr>
      </w:pPr>
    </w:p>
    <w:p w:rsidR="00EE516D" w:rsidRDefault="00D676B0" w:rsidP="00EE516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</w:t>
      </w:r>
      <w:r w:rsidR="00EE516D">
        <w:rPr>
          <w:rFonts w:hint="eastAsia"/>
          <w:b/>
          <w:sz w:val="28"/>
          <w:szCs w:val="28"/>
        </w:rPr>
        <w:t>、学习评价方案</w:t>
      </w:r>
    </w:p>
    <w:p w:rsidR="00C305DF" w:rsidRPr="00932086" w:rsidRDefault="00C305DF" w:rsidP="00C305DF">
      <w:pPr>
        <w:spacing w:line="360" w:lineRule="auto"/>
        <w:rPr>
          <w:rFonts w:ascii="Times New Roman" w:hAnsi="Times New Roman"/>
          <w:b/>
          <w:bCs/>
        </w:rPr>
      </w:pPr>
      <w:r w:rsidRPr="00932086">
        <w:rPr>
          <w:rFonts w:ascii="Times New Roman" w:hAnsi="Times New Roman" w:hint="eastAsia"/>
          <w:b/>
          <w:bCs/>
        </w:rPr>
        <w:t>考核方式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>对考核的要求和执行包括以下几个方面：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>1</w:t>
      </w:r>
      <w:r w:rsidRPr="00444CCC">
        <w:rPr>
          <w:rFonts w:ascii="Times New Roman" w:hAnsi="Times New Roman" w:hint="eastAsia"/>
        </w:rPr>
        <w:t>、完成电路测试‘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>2</w:t>
      </w:r>
      <w:r w:rsidRPr="00444CCC">
        <w:rPr>
          <w:rFonts w:ascii="Times New Roman" w:hAnsi="Times New Roman" w:hint="eastAsia"/>
        </w:rPr>
        <w:t>、学生撰写课程设计报告。总结报告是对课程设计全过程的系统总结，是课程设计中一个重要部分。每个同学必须按规定模板从电路功能描述、设计思路、具体实现电路、经验及教训几个方面来撰写。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>3</w:t>
      </w:r>
      <w:r w:rsidRPr="00444CCC">
        <w:rPr>
          <w:rFonts w:ascii="Times New Roman" w:hAnsi="Times New Roman" w:hint="eastAsia"/>
        </w:rPr>
        <w:t>、答辩与展示：接受指导教师的课程设计答辩。学生讲撰写课程设计报告制作成答辩</w:t>
      </w:r>
      <w:r w:rsidRPr="00444CCC">
        <w:rPr>
          <w:rFonts w:ascii="Times New Roman" w:hAnsi="Times New Roman" w:hint="eastAsia"/>
        </w:rPr>
        <w:t>PPT</w:t>
      </w:r>
      <w:r w:rsidRPr="00444CCC">
        <w:rPr>
          <w:rFonts w:ascii="Times New Roman" w:hAnsi="Times New Roman" w:hint="eastAsia"/>
        </w:rPr>
        <w:t>，接受全体同学和指导教师的课程设计答辩。对完成制作的课程设计实物进行功能演示和指标测试验证。</w:t>
      </w:r>
    </w:p>
    <w:p w:rsidR="00C305DF" w:rsidRPr="00932086" w:rsidRDefault="00C305DF" w:rsidP="00C305DF">
      <w:pPr>
        <w:spacing w:line="360" w:lineRule="auto"/>
        <w:rPr>
          <w:rFonts w:ascii="Times New Roman" w:hAnsi="Times New Roman"/>
          <w:b/>
        </w:rPr>
      </w:pPr>
      <w:r w:rsidRPr="00932086">
        <w:rPr>
          <w:rFonts w:ascii="Times New Roman" w:hAnsi="Times New Roman" w:hint="eastAsia"/>
          <w:b/>
          <w:bCs/>
        </w:rPr>
        <w:t>成绩评定</w:t>
      </w:r>
      <w:r w:rsidRPr="00932086">
        <w:rPr>
          <w:rFonts w:ascii="Times New Roman" w:hAnsi="Times New Roman" w:hint="eastAsia"/>
          <w:b/>
        </w:rPr>
        <w:t>：</w:t>
      </w:r>
    </w:p>
    <w:p w:rsidR="00C305DF" w:rsidRPr="00444CCC" w:rsidRDefault="00C305DF" w:rsidP="00C305DF">
      <w:pPr>
        <w:spacing w:line="360" w:lineRule="auto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>按照教学流程和考核要求各个环节进行。</w:t>
      </w:r>
    </w:p>
    <w:p w:rsidR="00C305DF" w:rsidRPr="00444CCC" w:rsidRDefault="00C305DF" w:rsidP="00C305DF">
      <w:pPr>
        <w:numPr>
          <w:ilvl w:val="0"/>
          <w:numId w:val="20"/>
        </w:numPr>
        <w:spacing w:line="360" w:lineRule="auto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lastRenderedPageBreak/>
        <w:t>方案是否合理：能否实现指标，占</w:t>
      </w:r>
      <w:r w:rsidRPr="00444CCC">
        <w:rPr>
          <w:rFonts w:ascii="Times New Roman" w:hAnsi="Times New Roman" w:hint="eastAsia"/>
        </w:rPr>
        <w:t>20%</w:t>
      </w:r>
      <w:r w:rsidRPr="00444CCC">
        <w:rPr>
          <w:rFonts w:ascii="Times New Roman" w:hAnsi="Times New Roman" w:hint="eastAsia"/>
        </w:rPr>
        <w:t>。</w:t>
      </w:r>
    </w:p>
    <w:p w:rsidR="00C305DF" w:rsidRPr="00444CCC" w:rsidRDefault="00C305DF" w:rsidP="00C305DF">
      <w:pPr>
        <w:numPr>
          <w:ilvl w:val="0"/>
          <w:numId w:val="20"/>
        </w:numPr>
        <w:spacing w:line="360" w:lineRule="auto"/>
        <w:rPr>
          <w:rFonts w:ascii="Times New Roman" w:hAnsi="Times New Roman"/>
        </w:rPr>
      </w:pPr>
      <w:r w:rsidRPr="00444CCC">
        <w:rPr>
          <w:rFonts w:ascii="Times New Roman" w:hAnsi="Times New Roman" w:hint="eastAsia"/>
          <w:bCs/>
        </w:rPr>
        <w:t>计算机仿真</w:t>
      </w:r>
      <w:r w:rsidRPr="00444CCC">
        <w:rPr>
          <w:rFonts w:ascii="Times New Roman" w:hAnsi="Times New Roman" w:hint="eastAsia"/>
        </w:rPr>
        <w:t>结果正确，符合设计要求，达到设计要求的精度，占</w:t>
      </w:r>
      <w:r w:rsidRPr="00444CCC">
        <w:rPr>
          <w:rFonts w:ascii="Times New Roman" w:hAnsi="Times New Roman" w:hint="eastAsia"/>
        </w:rPr>
        <w:t>20%</w:t>
      </w:r>
    </w:p>
    <w:p w:rsidR="00C305DF" w:rsidRPr="00444CCC" w:rsidRDefault="00C305DF" w:rsidP="00C305DF">
      <w:pPr>
        <w:numPr>
          <w:ilvl w:val="0"/>
          <w:numId w:val="20"/>
        </w:numPr>
        <w:spacing w:line="360" w:lineRule="auto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>答辩过程表达是否正确清晰流畅；回答问题是否正确。占</w:t>
      </w:r>
      <w:r w:rsidRPr="00444CCC">
        <w:rPr>
          <w:rFonts w:ascii="Times New Roman" w:hAnsi="Times New Roman" w:hint="eastAsia"/>
        </w:rPr>
        <w:t>20%</w:t>
      </w:r>
    </w:p>
    <w:p w:rsidR="00C305DF" w:rsidRPr="00444CCC" w:rsidRDefault="00C305DF" w:rsidP="00C305DF">
      <w:pPr>
        <w:numPr>
          <w:ilvl w:val="0"/>
          <w:numId w:val="20"/>
        </w:numPr>
        <w:spacing w:line="360" w:lineRule="auto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>实际电路能达到设计要求。</w:t>
      </w:r>
      <w:r w:rsidRPr="00444CCC">
        <w:rPr>
          <w:rFonts w:ascii="Times New Roman" w:hAnsi="Times New Roman" w:hint="eastAsia"/>
        </w:rPr>
        <w:t>20%</w:t>
      </w:r>
    </w:p>
    <w:p w:rsidR="00C305DF" w:rsidRPr="00444CCC" w:rsidRDefault="00C305DF" w:rsidP="00C305DF">
      <w:pPr>
        <w:spacing w:line="360" w:lineRule="auto"/>
        <w:ind w:left="360"/>
        <w:rPr>
          <w:rFonts w:ascii="Times New Roman" w:hAnsi="Times New Roman"/>
        </w:rPr>
      </w:pPr>
      <w:r w:rsidRPr="00444CCC">
        <w:rPr>
          <w:rFonts w:ascii="Times New Roman" w:hAnsi="Times New Roman" w:hint="eastAsia"/>
        </w:rPr>
        <w:t>（</w:t>
      </w:r>
      <w:r w:rsidRPr="00444CCC">
        <w:rPr>
          <w:rFonts w:ascii="Times New Roman" w:hAnsi="Times New Roman" w:hint="eastAsia"/>
        </w:rPr>
        <w:t>6</w:t>
      </w:r>
      <w:r w:rsidRPr="00444CCC">
        <w:rPr>
          <w:rFonts w:ascii="Times New Roman" w:hAnsi="Times New Roman" w:hint="eastAsia"/>
        </w:rPr>
        <w:t>）总结报告的质量：文章是否符合要求，工作原理的说明是否准确，打印合排版是否清晰，占</w:t>
      </w:r>
      <w:r w:rsidRPr="00444CCC">
        <w:rPr>
          <w:rFonts w:ascii="Times New Roman" w:hAnsi="Times New Roman" w:hint="eastAsia"/>
        </w:rPr>
        <w:t>20%</w:t>
      </w:r>
      <w:r w:rsidRPr="00444CCC">
        <w:rPr>
          <w:rFonts w:ascii="Times New Roman" w:hAnsi="Times New Roman" w:hint="eastAsia"/>
        </w:rPr>
        <w:t>。</w:t>
      </w:r>
    </w:p>
    <w:p w:rsidR="00D676B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FD2F4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:rsidR="000861A8" w:rsidRDefault="000861A8" w:rsidP="00F2621E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《电子技术基础实验及课程设计》安兵菊</w:t>
      </w:r>
      <w:r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主编</w:t>
      </w:r>
      <w:r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机械工业出版社</w:t>
      </w:r>
    </w:p>
    <w:p w:rsidR="000861A8" w:rsidRDefault="000861A8" w:rsidP="00F2621E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《电子技术基础》模拟部分</w:t>
      </w:r>
      <w:r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康华光</w:t>
      </w:r>
      <w:r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高等教育出版社</w:t>
      </w:r>
    </w:p>
    <w:p w:rsidR="000861A8" w:rsidRDefault="000861A8" w:rsidP="00F2621E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《电子技术基础》数字部分</w:t>
      </w:r>
      <w:r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康华光</w:t>
      </w:r>
      <w:r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高等教育出版社</w:t>
      </w:r>
    </w:p>
    <w:p w:rsidR="000861A8" w:rsidRPr="00616332" w:rsidRDefault="00C6538B" w:rsidP="000861A8">
      <w:pPr>
        <w:spacing w:line="360" w:lineRule="auto"/>
        <w:rPr>
          <w:rFonts w:ascii="Times New Roman" w:eastAsia="宋体" w:hAnsi="Times New Roman"/>
          <w:sz w:val="24"/>
          <w:szCs w:val="28"/>
        </w:rPr>
      </w:pPr>
      <w:hyperlink r:id="rId7" w:history="1">
        <w:r w:rsidR="000861A8" w:rsidRPr="00616332">
          <w:rPr>
            <w:rStyle w:val="aa"/>
            <w:rFonts w:ascii="Times New Roman" w:eastAsia="宋体" w:hAnsi="Times New Roman" w:hint="eastAsia"/>
            <w:bCs/>
            <w:sz w:val="24"/>
            <w:szCs w:val="28"/>
          </w:rPr>
          <w:t>www.ti.com</w:t>
        </w:r>
      </w:hyperlink>
      <w:r w:rsidR="000861A8" w:rsidRPr="00616332">
        <w:rPr>
          <w:rFonts w:ascii="Times New Roman" w:eastAsia="宋体" w:hAnsi="Times New Roman" w:hint="eastAsia"/>
          <w:bCs/>
          <w:sz w:val="24"/>
          <w:szCs w:val="28"/>
        </w:rPr>
        <w:t xml:space="preserve">   </w:t>
      </w:r>
      <w:r w:rsidR="000861A8" w:rsidRPr="00616332">
        <w:rPr>
          <w:rFonts w:ascii="Times New Roman" w:eastAsia="宋体" w:hAnsi="Times New Roman" w:hint="eastAsia"/>
          <w:bCs/>
          <w:sz w:val="24"/>
          <w:szCs w:val="28"/>
        </w:rPr>
        <w:t>查数据手册</w:t>
      </w:r>
    </w:p>
    <w:p w:rsidR="000861A8" w:rsidRPr="00616332" w:rsidRDefault="000861A8" w:rsidP="000861A8">
      <w:pPr>
        <w:spacing w:line="360" w:lineRule="auto"/>
        <w:rPr>
          <w:rFonts w:ascii="Times New Roman" w:eastAsia="宋体" w:hAnsi="Times New Roman"/>
          <w:sz w:val="24"/>
          <w:szCs w:val="28"/>
        </w:rPr>
      </w:pPr>
      <w:r w:rsidRPr="00616332">
        <w:rPr>
          <w:rFonts w:ascii="Times New Roman" w:eastAsia="宋体" w:hAnsi="Times New Roman" w:hint="eastAsia"/>
          <w:bCs/>
          <w:sz w:val="24"/>
          <w:szCs w:val="28"/>
        </w:rPr>
        <w:t>www.21ic.com</w:t>
      </w:r>
    </w:p>
    <w:p w:rsidR="00D676B0" w:rsidRDefault="00D676B0">
      <w:pPr>
        <w:widowControl/>
        <w:jc w:val="left"/>
        <w:rPr>
          <w:rFonts w:ascii="宋体" w:hAnsi="宋体" w:cs="宋体"/>
          <w:b/>
          <w:kern w:val="0"/>
          <w:sz w:val="24"/>
        </w:rPr>
      </w:pPr>
    </w:p>
    <w:sectPr w:rsidR="00D676B0" w:rsidSect="00C3184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256" w:rsidRDefault="00774256" w:rsidP="00B626E6">
      <w:r>
        <w:separator/>
      </w:r>
    </w:p>
  </w:endnote>
  <w:endnote w:type="continuationSeparator" w:id="0">
    <w:p w:rsidR="00774256" w:rsidRDefault="00774256" w:rsidP="00B6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icrosoft YaHei 微软雅黑 黑体 宋体">
    <w:altName w:val="宋体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53281"/>
      <w:docPartObj>
        <w:docPartGallery w:val="Page Numbers (Bottom of Page)"/>
        <w:docPartUnique/>
      </w:docPartObj>
    </w:sdtPr>
    <w:sdtContent>
      <w:p w:rsidR="00D676B0" w:rsidRDefault="00C6538B">
        <w:pPr>
          <w:pStyle w:val="a8"/>
          <w:jc w:val="right"/>
        </w:pPr>
        <w:r w:rsidRPr="00C6538B">
          <w:fldChar w:fldCharType="begin"/>
        </w:r>
        <w:r w:rsidR="005036AB">
          <w:instrText xml:space="preserve"> PAGE   \* MERGEFORMAT </w:instrText>
        </w:r>
        <w:r w:rsidRPr="00C6538B">
          <w:fldChar w:fldCharType="separate"/>
        </w:r>
        <w:r w:rsidR="00230815" w:rsidRPr="00230815">
          <w:rPr>
            <w:noProof/>
            <w:lang w:val="zh-CN"/>
          </w:rPr>
          <w:t>9</w:t>
        </w:r>
        <w:r>
          <w:rPr>
            <w:noProof/>
            <w:lang w:val="zh-CN"/>
          </w:rPr>
          <w:fldChar w:fldCharType="end"/>
        </w:r>
      </w:p>
    </w:sdtContent>
  </w:sdt>
  <w:p w:rsidR="00D676B0" w:rsidRDefault="00D676B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256" w:rsidRDefault="00774256" w:rsidP="00B626E6">
      <w:r>
        <w:separator/>
      </w:r>
    </w:p>
  </w:footnote>
  <w:footnote w:type="continuationSeparator" w:id="0">
    <w:p w:rsidR="00774256" w:rsidRDefault="00774256" w:rsidP="00B62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7853"/>
    <w:multiLevelType w:val="hybridMultilevel"/>
    <w:tmpl w:val="FCA2A108"/>
    <w:lvl w:ilvl="0" w:tplc="F0AA40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3411181"/>
    <w:multiLevelType w:val="hybridMultilevel"/>
    <w:tmpl w:val="2716CFF6"/>
    <w:lvl w:ilvl="0" w:tplc="5BD678D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71608B5"/>
    <w:multiLevelType w:val="hybridMultilevel"/>
    <w:tmpl w:val="0EAAF1F2"/>
    <w:lvl w:ilvl="0" w:tplc="D1CAA92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5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30AC611B"/>
    <w:multiLevelType w:val="hybridMultilevel"/>
    <w:tmpl w:val="BB7E7FBE"/>
    <w:lvl w:ilvl="0" w:tplc="0DE0B2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8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40E0131A"/>
    <w:multiLevelType w:val="hybridMultilevel"/>
    <w:tmpl w:val="F02A2BBA"/>
    <w:lvl w:ilvl="0" w:tplc="A95E176C">
      <w:start w:val="1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1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13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A147016"/>
    <w:multiLevelType w:val="hybridMultilevel"/>
    <w:tmpl w:val="439ABEC0"/>
    <w:lvl w:ilvl="0" w:tplc="68D63EB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3D411AD"/>
    <w:multiLevelType w:val="hybridMultilevel"/>
    <w:tmpl w:val="79BEDF24"/>
    <w:lvl w:ilvl="0" w:tplc="4C84D8A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8C87206"/>
    <w:multiLevelType w:val="hybridMultilevel"/>
    <w:tmpl w:val="D2129754"/>
    <w:lvl w:ilvl="0" w:tplc="509E401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79741DD8"/>
    <w:multiLevelType w:val="hybridMultilevel"/>
    <w:tmpl w:val="E62A890C"/>
    <w:lvl w:ilvl="0" w:tplc="0E16B25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1"/>
  </w:num>
  <w:num w:numId="2">
    <w:abstractNumId w:val="8"/>
  </w:num>
  <w:num w:numId="3">
    <w:abstractNumId w:val="19"/>
  </w:num>
  <w:num w:numId="4">
    <w:abstractNumId w:val="12"/>
  </w:num>
  <w:num w:numId="5">
    <w:abstractNumId w:val="3"/>
  </w:num>
  <w:num w:numId="6">
    <w:abstractNumId w:val="14"/>
  </w:num>
  <w:num w:numId="7">
    <w:abstractNumId w:val="13"/>
  </w:num>
  <w:num w:numId="8">
    <w:abstractNumId w:val="10"/>
  </w:num>
  <w:num w:numId="9">
    <w:abstractNumId w:val="4"/>
  </w:num>
  <w:num w:numId="10">
    <w:abstractNumId w:val="5"/>
  </w:num>
  <w:num w:numId="11">
    <w:abstractNumId w:val="7"/>
  </w:num>
  <w:num w:numId="12">
    <w:abstractNumId w:val="18"/>
  </w:num>
  <w:num w:numId="13">
    <w:abstractNumId w:val="16"/>
  </w:num>
  <w:num w:numId="14">
    <w:abstractNumId w:val="0"/>
  </w:num>
  <w:num w:numId="15">
    <w:abstractNumId w:val="15"/>
  </w:num>
  <w:num w:numId="16">
    <w:abstractNumId w:val="2"/>
  </w:num>
  <w:num w:numId="17">
    <w:abstractNumId w:val="9"/>
  </w:num>
  <w:num w:numId="18">
    <w:abstractNumId w:val="1"/>
  </w:num>
  <w:num w:numId="19">
    <w:abstractNumId w:val="6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6E6"/>
    <w:rsid w:val="000102B2"/>
    <w:rsid w:val="000251F0"/>
    <w:rsid w:val="00026C3C"/>
    <w:rsid w:val="0002719C"/>
    <w:rsid w:val="0002744C"/>
    <w:rsid w:val="0005344C"/>
    <w:rsid w:val="000861A8"/>
    <w:rsid w:val="000C4893"/>
    <w:rsid w:val="001162AF"/>
    <w:rsid w:val="00134A89"/>
    <w:rsid w:val="00137695"/>
    <w:rsid w:val="0014785A"/>
    <w:rsid w:val="0017617E"/>
    <w:rsid w:val="0017745F"/>
    <w:rsid w:val="00177D73"/>
    <w:rsid w:val="001E1D28"/>
    <w:rsid w:val="00230815"/>
    <w:rsid w:val="0023749B"/>
    <w:rsid w:val="002B3320"/>
    <w:rsid w:val="002C3A33"/>
    <w:rsid w:val="002D3F66"/>
    <w:rsid w:val="002D495E"/>
    <w:rsid w:val="002E2F3A"/>
    <w:rsid w:val="002F613D"/>
    <w:rsid w:val="00354025"/>
    <w:rsid w:val="003E21D1"/>
    <w:rsid w:val="003F72D7"/>
    <w:rsid w:val="00444BC9"/>
    <w:rsid w:val="004453EA"/>
    <w:rsid w:val="004855FA"/>
    <w:rsid w:val="004C358C"/>
    <w:rsid w:val="004C3A9B"/>
    <w:rsid w:val="004D5254"/>
    <w:rsid w:val="004F34E5"/>
    <w:rsid w:val="005036AB"/>
    <w:rsid w:val="005130ED"/>
    <w:rsid w:val="005206F6"/>
    <w:rsid w:val="005D756B"/>
    <w:rsid w:val="005F443A"/>
    <w:rsid w:val="006275D1"/>
    <w:rsid w:val="00661F1E"/>
    <w:rsid w:val="00666914"/>
    <w:rsid w:val="00686C29"/>
    <w:rsid w:val="006924E8"/>
    <w:rsid w:val="006A09B5"/>
    <w:rsid w:val="006B40F5"/>
    <w:rsid w:val="006C2A0C"/>
    <w:rsid w:val="006E1A9F"/>
    <w:rsid w:val="00700EEF"/>
    <w:rsid w:val="0073122F"/>
    <w:rsid w:val="0073505E"/>
    <w:rsid w:val="00743750"/>
    <w:rsid w:val="00774256"/>
    <w:rsid w:val="007D3C41"/>
    <w:rsid w:val="007E3049"/>
    <w:rsid w:val="00820A74"/>
    <w:rsid w:val="00851228"/>
    <w:rsid w:val="00865E18"/>
    <w:rsid w:val="00871929"/>
    <w:rsid w:val="008C083E"/>
    <w:rsid w:val="009043E8"/>
    <w:rsid w:val="009163CC"/>
    <w:rsid w:val="00920D23"/>
    <w:rsid w:val="00A058AA"/>
    <w:rsid w:val="00A05D3B"/>
    <w:rsid w:val="00A27B5B"/>
    <w:rsid w:val="00A3011B"/>
    <w:rsid w:val="00A42F1A"/>
    <w:rsid w:val="00A82162"/>
    <w:rsid w:val="00A967C5"/>
    <w:rsid w:val="00AC341F"/>
    <w:rsid w:val="00AD0714"/>
    <w:rsid w:val="00B0090D"/>
    <w:rsid w:val="00B250E0"/>
    <w:rsid w:val="00B266F1"/>
    <w:rsid w:val="00B57384"/>
    <w:rsid w:val="00B61302"/>
    <w:rsid w:val="00B626E6"/>
    <w:rsid w:val="00B63217"/>
    <w:rsid w:val="00B8098F"/>
    <w:rsid w:val="00C14B35"/>
    <w:rsid w:val="00C2054A"/>
    <w:rsid w:val="00C305DF"/>
    <w:rsid w:val="00C31842"/>
    <w:rsid w:val="00C514E7"/>
    <w:rsid w:val="00C6338F"/>
    <w:rsid w:val="00C6538B"/>
    <w:rsid w:val="00C66DDC"/>
    <w:rsid w:val="00CB59F4"/>
    <w:rsid w:val="00CD6DB0"/>
    <w:rsid w:val="00D2088C"/>
    <w:rsid w:val="00D27739"/>
    <w:rsid w:val="00D36E6D"/>
    <w:rsid w:val="00D500BF"/>
    <w:rsid w:val="00D50D3A"/>
    <w:rsid w:val="00D676B0"/>
    <w:rsid w:val="00D724EE"/>
    <w:rsid w:val="00D74BAD"/>
    <w:rsid w:val="00DA0240"/>
    <w:rsid w:val="00DB5F70"/>
    <w:rsid w:val="00DE5D5C"/>
    <w:rsid w:val="00E10CDB"/>
    <w:rsid w:val="00E4604E"/>
    <w:rsid w:val="00EC3117"/>
    <w:rsid w:val="00ED362D"/>
    <w:rsid w:val="00ED61DE"/>
    <w:rsid w:val="00EE516D"/>
    <w:rsid w:val="00F12E00"/>
    <w:rsid w:val="00F22950"/>
    <w:rsid w:val="00F2621E"/>
    <w:rsid w:val="00F4093D"/>
    <w:rsid w:val="00F524C9"/>
    <w:rsid w:val="00F5257C"/>
    <w:rsid w:val="00F55960"/>
    <w:rsid w:val="00F67760"/>
    <w:rsid w:val="00F72E22"/>
    <w:rsid w:val="00F740DB"/>
    <w:rsid w:val="00F77376"/>
    <w:rsid w:val="00F774E3"/>
    <w:rsid w:val="00F9539F"/>
    <w:rsid w:val="00FA3EC1"/>
    <w:rsid w:val="00FB4C08"/>
    <w:rsid w:val="00FC333D"/>
    <w:rsid w:val="00FD2F40"/>
    <w:rsid w:val="00FF1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  <w:style w:type="paragraph" w:customStyle="1" w:styleId="reader-word-layer">
    <w:name w:val="reader-word-layer"/>
    <w:basedOn w:val="a"/>
    <w:rsid w:val="00C305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Normal (Web)"/>
    <w:basedOn w:val="a"/>
    <w:uiPriority w:val="99"/>
    <w:rsid w:val="00C305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Hyperlink"/>
    <w:basedOn w:val="a0"/>
    <w:uiPriority w:val="99"/>
    <w:unhideWhenUsed/>
    <w:rsid w:val="000861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845</Words>
  <Characters>4817</Characters>
  <Application>Microsoft Office Word</Application>
  <DocSecurity>0</DocSecurity>
  <Lines>40</Lines>
  <Paragraphs>11</Paragraphs>
  <ScaleCrop>false</ScaleCrop>
  <Company>Microsoft</Company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ssd</dc:creator>
  <cp:lastModifiedBy>Administrator</cp:lastModifiedBy>
  <cp:revision>4</cp:revision>
  <cp:lastPrinted>2016-09-18T07:05:00Z</cp:lastPrinted>
  <dcterms:created xsi:type="dcterms:W3CDTF">2016-09-27T11:10:00Z</dcterms:created>
  <dcterms:modified xsi:type="dcterms:W3CDTF">2016-09-27T11:40:00Z</dcterms:modified>
</cp:coreProperties>
</file>