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3E" w:rsidRPr="00490A62" w:rsidRDefault="008C083E" w:rsidP="00E9477F">
      <w:pPr>
        <w:spacing w:line="360" w:lineRule="auto"/>
        <w:jc w:val="center"/>
        <w:rPr>
          <w:rFonts w:asciiTheme="majorEastAsia" w:eastAsiaTheme="majorEastAsia" w:hAnsiTheme="majorEastAsia"/>
          <w:b/>
          <w:sz w:val="30"/>
          <w:szCs w:val="30"/>
        </w:rPr>
      </w:pPr>
      <w:r w:rsidRPr="00490A62">
        <w:rPr>
          <w:rFonts w:asciiTheme="majorEastAsia" w:eastAsiaTheme="majorEastAsia" w:hAnsiTheme="majorEastAsia" w:hint="eastAsia"/>
          <w:b/>
          <w:sz w:val="30"/>
          <w:szCs w:val="30"/>
        </w:rPr>
        <w:t>《</w:t>
      </w:r>
      <w:r w:rsidR="00E71F0E" w:rsidRPr="00490A62">
        <w:rPr>
          <w:rFonts w:asciiTheme="majorEastAsia" w:eastAsiaTheme="majorEastAsia" w:hAnsiTheme="majorEastAsia" w:hint="eastAsia"/>
          <w:b/>
          <w:sz w:val="30"/>
          <w:szCs w:val="30"/>
        </w:rPr>
        <w:t>电路分析基础2</w:t>
      </w:r>
      <w:r w:rsidRPr="00490A62">
        <w:rPr>
          <w:rFonts w:asciiTheme="majorEastAsia" w:eastAsiaTheme="majorEastAsia" w:hAnsiTheme="majorEastAsia" w:hint="eastAsia"/>
          <w:b/>
          <w:sz w:val="30"/>
          <w:szCs w:val="30"/>
        </w:rPr>
        <w:t>》课程教学大纲</w:t>
      </w:r>
    </w:p>
    <w:p w:rsidR="00EE516D" w:rsidRPr="00E9477F" w:rsidRDefault="00EE516D" w:rsidP="00E9477F">
      <w:pPr>
        <w:pStyle w:val="1"/>
        <w:spacing w:line="360" w:lineRule="auto"/>
        <w:ind w:firstLineChars="0" w:firstLine="0"/>
        <w:rPr>
          <w:rFonts w:ascii="Times New Roman" w:hAnsi="Times New Roman"/>
          <w:b/>
          <w:sz w:val="28"/>
          <w:szCs w:val="28"/>
        </w:rPr>
      </w:pPr>
      <w:r w:rsidRPr="00E9477F">
        <w:rPr>
          <w:rFonts w:ascii="Times New Roman" w:hint="eastAsia"/>
          <w:b/>
          <w:sz w:val="28"/>
          <w:szCs w:val="28"/>
        </w:rPr>
        <w:t>一、</w:t>
      </w:r>
      <w:r w:rsidR="00920D23" w:rsidRPr="00E9477F">
        <w:rPr>
          <w:rFonts w:ascii="Times New Roman" w:hint="eastAsia"/>
          <w:b/>
          <w:sz w:val="28"/>
          <w:szCs w:val="28"/>
        </w:rPr>
        <w:t>教师</w:t>
      </w:r>
      <w:r w:rsidR="00920D23" w:rsidRPr="00E9477F">
        <w:rPr>
          <w:rFonts w:ascii="Times New Roman"/>
          <w:b/>
          <w:sz w:val="28"/>
          <w:szCs w:val="28"/>
        </w:rPr>
        <w:t>或</w:t>
      </w:r>
      <w:r w:rsidR="0017745F" w:rsidRPr="00E9477F">
        <w:rPr>
          <w:rFonts w:ascii="Times New Roman" w:hint="eastAsia"/>
          <w:b/>
          <w:sz w:val="28"/>
          <w:szCs w:val="28"/>
        </w:rPr>
        <w:t>教学团队</w:t>
      </w:r>
      <w:r w:rsidRPr="00E9477F">
        <w:rPr>
          <w:rFonts w:ascii="Times New Roman"/>
          <w:b/>
          <w:sz w:val="28"/>
          <w:szCs w:val="28"/>
        </w:rPr>
        <w:t>信息</w:t>
      </w:r>
    </w:p>
    <w:tbl>
      <w:tblPr>
        <w:tblStyle w:val="a4"/>
        <w:tblW w:w="0" w:type="auto"/>
        <w:tblLook w:val="04A0"/>
      </w:tblPr>
      <w:tblGrid>
        <w:gridCol w:w="1508"/>
        <w:gridCol w:w="1508"/>
        <w:gridCol w:w="1527"/>
        <w:gridCol w:w="1622"/>
        <w:gridCol w:w="2357"/>
      </w:tblGrid>
      <w:tr w:rsidR="0017745F" w:rsidRPr="00E9477F" w:rsidTr="00602BE4">
        <w:tc>
          <w:tcPr>
            <w:tcW w:w="1508" w:type="dxa"/>
          </w:tcPr>
          <w:p w:rsidR="0017745F" w:rsidRPr="00E9477F" w:rsidRDefault="00920D23" w:rsidP="00E9477F">
            <w:pPr>
              <w:spacing w:line="360" w:lineRule="auto"/>
              <w:jc w:val="center"/>
              <w:rPr>
                <w:sz w:val="24"/>
                <w:szCs w:val="24"/>
              </w:rPr>
            </w:pPr>
            <w:r w:rsidRPr="00E9477F">
              <w:rPr>
                <w:rFonts w:hint="eastAsia"/>
                <w:sz w:val="24"/>
                <w:szCs w:val="24"/>
              </w:rPr>
              <w:t>教师姓名</w:t>
            </w:r>
          </w:p>
        </w:tc>
        <w:tc>
          <w:tcPr>
            <w:tcW w:w="1508" w:type="dxa"/>
          </w:tcPr>
          <w:p w:rsidR="0017745F" w:rsidRPr="00E9477F" w:rsidRDefault="00920D23" w:rsidP="00E9477F">
            <w:pPr>
              <w:spacing w:line="360" w:lineRule="auto"/>
              <w:jc w:val="center"/>
              <w:rPr>
                <w:sz w:val="24"/>
                <w:szCs w:val="24"/>
              </w:rPr>
            </w:pPr>
            <w:r w:rsidRPr="00E9477F">
              <w:rPr>
                <w:rFonts w:hint="eastAsia"/>
                <w:sz w:val="24"/>
                <w:szCs w:val="24"/>
              </w:rPr>
              <w:t>职称</w:t>
            </w:r>
          </w:p>
        </w:tc>
        <w:tc>
          <w:tcPr>
            <w:tcW w:w="1527" w:type="dxa"/>
          </w:tcPr>
          <w:p w:rsidR="0017745F" w:rsidRPr="00E9477F" w:rsidRDefault="00920D23" w:rsidP="00E9477F">
            <w:pPr>
              <w:spacing w:line="360" w:lineRule="auto"/>
              <w:jc w:val="center"/>
              <w:rPr>
                <w:sz w:val="24"/>
                <w:szCs w:val="24"/>
              </w:rPr>
            </w:pPr>
            <w:r w:rsidRPr="00E9477F">
              <w:rPr>
                <w:rFonts w:hint="eastAsia"/>
                <w:sz w:val="24"/>
                <w:szCs w:val="24"/>
              </w:rPr>
              <w:t>办公室</w:t>
            </w:r>
          </w:p>
        </w:tc>
        <w:tc>
          <w:tcPr>
            <w:tcW w:w="1622" w:type="dxa"/>
          </w:tcPr>
          <w:p w:rsidR="0017745F" w:rsidRPr="00E9477F" w:rsidRDefault="00920D23" w:rsidP="00E9477F">
            <w:pPr>
              <w:spacing w:line="360" w:lineRule="auto"/>
              <w:jc w:val="center"/>
              <w:rPr>
                <w:sz w:val="24"/>
                <w:szCs w:val="24"/>
              </w:rPr>
            </w:pPr>
            <w:r w:rsidRPr="00E9477F">
              <w:rPr>
                <w:rFonts w:hint="eastAsia"/>
                <w:sz w:val="24"/>
                <w:szCs w:val="24"/>
              </w:rPr>
              <w:t>电话</w:t>
            </w:r>
          </w:p>
        </w:tc>
        <w:tc>
          <w:tcPr>
            <w:tcW w:w="2357" w:type="dxa"/>
          </w:tcPr>
          <w:p w:rsidR="0017745F" w:rsidRPr="00E9477F" w:rsidRDefault="00920D23" w:rsidP="00E9477F">
            <w:pPr>
              <w:spacing w:line="360" w:lineRule="auto"/>
              <w:jc w:val="center"/>
              <w:rPr>
                <w:sz w:val="24"/>
                <w:szCs w:val="24"/>
              </w:rPr>
            </w:pPr>
            <w:r w:rsidRPr="00E9477F">
              <w:rPr>
                <w:rFonts w:hint="eastAsia"/>
                <w:sz w:val="24"/>
                <w:szCs w:val="24"/>
              </w:rPr>
              <w:t>电子信箱</w:t>
            </w:r>
          </w:p>
        </w:tc>
      </w:tr>
      <w:tr w:rsidR="0017745F" w:rsidRPr="00E9477F" w:rsidTr="00602BE4">
        <w:tc>
          <w:tcPr>
            <w:tcW w:w="1508" w:type="dxa"/>
          </w:tcPr>
          <w:p w:rsidR="0017745F" w:rsidRPr="00E9477F" w:rsidRDefault="00602BE4" w:rsidP="00E9477F">
            <w:pPr>
              <w:spacing w:line="360" w:lineRule="auto"/>
              <w:rPr>
                <w:sz w:val="24"/>
                <w:szCs w:val="24"/>
              </w:rPr>
            </w:pPr>
            <w:r w:rsidRPr="00E9477F">
              <w:rPr>
                <w:rFonts w:hint="eastAsia"/>
                <w:sz w:val="24"/>
                <w:szCs w:val="24"/>
              </w:rPr>
              <w:t>徐凯</w:t>
            </w:r>
          </w:p>
        </w:tc>
        <w:tc>
          <w:tcPr>
            <w:tcW w:w="1508" w:type="dxa"/>
          </w:tcPr>
          <w:p w:rsidR="0017745F" w:rsidRPr="00E9477F" w:rsidRDefault="00602BE4" w:rsidP="00E9477F">
            <w:pPr>
              <w:spacing w:line="360" w:lineRule="auto"/>
              <w:rPr>
                <w:sz w:val="24"/>
                <w:szCs w:val="24"/>
              </w:rPr>
            </w:pPr>
            <w:r w:rsidRPr="00E9477F">
              <w:rPr>
                <w:rFonts w:hint="eastAsia"/>
                <w:sz w:val="24"/>
                <w:szCs w:val="24"/>
              </w:rPr>
              <w:t>讲师</w:t>
            </w:r>
          </w:p>
        </w:tc>
        <w:tc>
          <w:tcPr>
            <w:tcW w:w="1527" w:type="dxa"/>
          </w:tcPr>
          <w:p w:rsidR="0017745F" w:rsidRPr="00E9477F" w:rsidRDefault="00602BE4" w:rsidP="00E9477F">
            <w:pPr>
              <w:spacing w:line="360" w:lineRule="auto"/>
              <w:rPr>
                <w:sz w:val="24"/>
                <w:szCs w:val="24"/>
              </w:rPr>
            </w:pPr>
            <w:r w:rsidRPr="00E9477F">
              <w:rPr>
                <w:rFonts w:hint="eastAsia"/>
                <w:sz w:val="24"/>
                <w:szCs w:val="24"/>
              </w:rPr>
              <w:t>信机楼</w:t>
            </w:r>
            <w:r w:rsidRPr="00E9477F">
              <w:rPr>
                <w:rFonts w:hint="eastAsia"/>
                <w:sz w:val="24"/>
                <w:szCs w:val="24"/>
              </w:rPr>
              <w:t>311</w:t>
            </w:r>
          </w:p>
        </w:tc>
        <w:tc>
          <w:tcPr>
            <w:tcW w:w="1622" w:type="dxa"/>
          </w:tcPr>
          <w:p w:rsidR="0017745F" w:rsidRPr="00E9477F" w:rsidRDefault="00602BE4" w:rsidP="00E9477F">
            <w:pPr>
              <w:spacing w:line="360" w:lineRule="auto"/>
              <w:rPr>
                <w:sz w:val="24"/>
                <w:szCs w:val="24"/>
              </w:rPr>
            </w:pPr>
            <w:r w:rsidRPr="00E9477F">
              <w:rPr>
                <w:rFonts w:hint="eastAsia"/>
                <w:sz w:val="24"/>
                <w:szCs w:val="24"/>
              </w:rPr>
              <w:t>57122371</w:t>
            </w:r>
          </w:p>
        </w:tc>
        <w:tc>
          <w:tcPr>
            <w:tcW w:w="2357" w:type="dxa"/>
          </w:tcPr>
          <w:p w:rsidR="0017745F" w:rsidRPr="00E9477F" w:rsidRDefault="00602BE4" w:rsidP="00E9477F">
            <w:pPr>
              <w:spacing w:line="360" w:lineRule="auto"/>
              <w:rPr>
                <w:sz w:val="24"/>
                <w:szCs w:val="24"/>
              </w:rPr>
            </w:pPr>
            <w:r w:rsidRPr="00E9477F">
              <w:rPr>
                <w:rFonts w:hint="eastAsia"/>
                <w:sz w:val="24"/>
                <w:szCs w:val="24"/>
              </w:rPr>
              <w:t>xukai63@shnu.edu.cn</w:t>
            </w:r>
          </w:p>
        </w:tc>
      </w:tr>
    </w:tbl>
    <w:p w:rsidR="00EE516D" w:rsidRPr="00E9477F" w:rsidRDefault="00EE516D" w:rsidP="00E9477F">
      <w:pPr>
        <w:pStyle w:val="1"/>
        <w:spacing w:line="360" w:lineRule="auto"/>
        <w:ind w:left="360" w:firstLine="480"/>
        <w:rPr>
          <w:rFonts w:ascii="Times New Roman" w:hAnsi="Times New Roman"/>
          <w:sz w:val="24"/>
          <w:szCs w:val="24"/>
        </w:rPr>
      </w:pPr>
    </w:p>
    <w:p w:rsidR="00EE516D" w:rsidRPr="00E9477F" w:rsidRDefault="00EE516D" w:rsidP="00E9477F">
      <w:pPr>
        <w:pStyle w:val="1"/>
        <w:spacing w:line="360" w:lineRule="auto"/>
        <w:ind w:firstLineChars="0" w:firstLine="0"/>
        <w:rPr>
          <w:rFonts w:ascii="Times New Roman" w:hAnsi="Times New Roman"/>
          <w:b/>
          <w:sz w:val="28"/>
          <w:szCs w:val="28"/>
        </w:rPr>
      </w:pPr>
      <w:r w:rsidRPr="00E9477F">
        <w:rPr>
          <w:rFonts w:ascii="Times New Roman" w:hint="eastAsia"/>
          <w:b/>
          <w:sz w:val="28"/>
          <w:szCs w:val="28"/>
        </w:rPr>
        <w:t>二、课程基本信息</w:t>
      </w:r>
    </w:p>
    <w:p w:rsidR="00EE516D" w:rsidRPr="00E9477F" w:rsidRDefault="003F72D7" w:rsidP="00E9477F">
      <w:pPr>
        <w:spacing w:line="360" w:lineRule="auto"/>
        <w:rPr>
          <w:rFonts w:ascii="Times New Roman" w:eastAsia="宋体" w:hAnsi="Times New Roman"/>
          <w:sz w:val="24"/>
          <w:szCs w:val="24"/>
        </w:rPr>
      </w:pPr>
      <w:r w:rsidRPr="00E9477F">
        <w:rPr>
          <w:rFonts w:ascii="Times New Roman" w:eastAsia="宋体" w:hint="eastAsia"/>
          <w:sz w:val="24"/>
          <w:szCs w:val="24"/>
        </w:rPr>
        <w:t>课程名称（中</w:t>
      </w:r>
      <w:r w:rsidR="00EE516D" w:rsidRPr="00E9477F">
        <w:rPr>
          <w:rFonts w:ascii="Times New Roman" w:eastAsia="宋体" w:hint="eastAsia"/>
          <w:sz w:val="24"/>
          <w:szCs w:val="24"/>
        </w:rPr>
        <w:t>文）：</w:t>
      </w:r>
      <w:r w:rsidR="00E71F0E" w:rsidRPr="00E9477F">
        <w:rPr>
          <w:rFonts w:ascii="Times New Roman" w:eastAsia="宋体" w:hint="eastAsia"/>
          <w:sz w:val="24"/>
          <w:szCs w:val="24"/>
        </w:rPr>
        <w:t>电路分析基础</w:t>
      </w:r>
      <w:r w:rsidR="00E71F0E" w:rsidRPr="00E9477F">
        <w:rPr>
          <w:rFonts w:ascii="Times New Roman" w:eastAsia="宋体" w:hAnsi="Times New Roman" w:hint="eastAsia"/>
          <w:sz w:val="24"/>
          <w:szCs w:val="24"/>
        </w:rPr>
        <w:t>2</w:t>
      </w:r>
    </w:p>
    <w:p w:rsidR="003F72D7" w:rsidRPr="00E9477F" w:rsidRDefault="003F72D7" w:rsidP="00E9477F">
      <w:pPr>
        <w:spacing w:line="360" w:lineRule="auto"/>
        <w:rPr>
          <w:rFonts w:ascii="Times New Roman" w:eastAsia="宋体" w:hAnsi="Times New Roman"/>
          <w:sz w:val="24"/>
          <w:szCs w:val="24"/>
        </w:rPr>
      </w:pPr>
      <w:r w:rsidRPr="00E9477F">
        <w:rPr>
          <w:rFonts w:ascii="Times New Roman" w:eastAsia="宋体" w:hint="eastAsia"/>
          <w:sz w:val="24"/>
          <w:szCs w:val="24"/>
        </w:rPr>
        <w:t>课程名称（英文）：</w:t>
      </w:r>
      <w:r w:rsidR="00E71F0E" w:rsidRPr="00E9477F">
        <w:rPr>
          <w:rFonts w:ascii="Times New Roman" w:eastAsia="宋体" w:hAnsi="Times New Roman"/>
          <w:kern w:val="0"/>
          <w:szCs w:val="21"/>
        </w:rPr>
        <w:t xml:space="preserve">Basic of </w:t>
      </w:r>
      <w:r w:rsidR="00E71F0E" w:rsidRPr="00E9477F">
        <w:rPr>
          <w:rFonts w:ascii="Times New Roman" w:eastAsia="宋体" w:hAnsi="Times New Roman"/>
          <w:color w:val="000000"/>
          <w:szCs w:val="21"/>
        </w:rPr>
        <w:t>Electrical Circuit Analysis</w:t>
      </w:r>
    </w:p>
    <w:p w:rsidR="0002744C" w:rsidRPr="00E9477F" w:rsidRDefault="006A09B5" w:rsidP="00E9477F">
      <w:pPr>
        <w:spacing w:line="360" w:lineRule="auto"/>
        <w:rPr>
          <w:rFonts w:ascii="Times New Roman" w:eastAsia="宋体" w:hAnsi="Times New Roman"/>
          <w:sz w:val="24"/>
          <w:szCs w:val="24"/>
        </w:rPr>
      </w:pPr>
      <w:r w:rsidRPr="00E9477F">
        <w:rPr>
          <w:rFonts w:ascii="Times New Roman" w:eastAsia="宋体" w:hint="eastAsia"/>
          <w:sz w:val="24"/>
          <w:szCs w:val="24"/>
        </w:rPr>
        <w:t>课程</w:t>
      </w:r>
      <w:r w:rsidR="00865E18" w:rsidRPr="00E9477F">
        <w:rPr>
          <w:rFonts w:ascii="Times New Roman" w:eastAsia="宋体" w:hint="eastAsia"/>
          <w:sz w:val="24"/>
          <w:szCs w:val="24"/>
        </w:rPr>
        <w:t>类别</w:t>
      </w:r>
      <w:r w:rsidRPr="00E9477F">
        <w:rPr>
          <w:rFonts w:ascii="Times New Roman" w:eastAsia="宋体" w:hint="eastAsia"/>
          <w:sz w:val="24"/>
          <w:szCs w:val="24"/>
        </w:rPr>
        <w:t>：专业必修课</w:t>
      </w:r>
    </w:p>
    <w:p w:rsidR="00E71F0E" w:rsidRPr="00E9477F" w:rsidRDefault="006A09B5" w:rsidP="00E9477F">
      <w:pPr>
        <w:spacing w:line="360" w:lineRule="auto"/>
        <w:rPr>
          <w:rFonts w:ascii="Times New Roman" w:eastAsia="宋体" w:hAnsi="Times New Roman"/>
          <w:sz w:val="24"/>
          <w:szCs w:val="24"/>
        </w:rPr>
      </w:pPr>
      <w:r w:rsidRPr="00E9477F">
        <w:rPr>
          <w:rFonts w:ascii="Times New Roman" w:eastAsia="宋体" w:hint="eastAsia"/>
          <w:sz w:val="24"/>
          <w:szCs w:val="24"/>
        </w:rPr>
        <w:t>课程</w:t>
      </w:r>
      <w:r w:rsidR="00865E18" w:rsidRPr="00E9477F">
        <w:rPr>
          <w:rFonts w:ascii="Times New Roman" w:eastAsia="宋体" w:hint="eastAsia"/>
          <w:sz w:val="24"/>
          <w:szCs w:val="24"/>
        </w:rPr>
        <w:t>性质</w:t>
      </w:r>
      <w:r w:rsidRPr="00E9477F">
        <w:rPr>
          <w:rFonts w:ascii="Times New Roman" w:eastAsia="宋体" w:hAnsi="Times New Roman" w:hint="eastAsia"/>
          <w:sz w:val="24"/>
          <w:szCs w:val="24"/>
        </w:rPr>
        <w:t>*</w:t>
      </w:r>
      <w:r w:rsidRPr="00E9477F">
        <w:rPr>
          <w:rFonts w:ascii="Times New Roman" w:eastAsia="宋体" w:hint="eastAsia"/>
          <w:sz w:val="24"/>
          <w:szCs w:val="24"/>
        </w:rPr>
        <w:t>：学术知识</w:t>
      </w:r>
      <w:r w:rsidR="00D36E6D" w:rsidRPr="00E9477F">
        <w:rPr>
          <w:rFonts w:ascii="Times New Roman" w:eastAsia="宋体" w:hint="eastAsia"/>
          <w:sz w:val="24"/>
          <w:szCs w:val="24"/>
        </w:rPr>
        <w:t>性</w:t>
      </w:r>
    </w:p>
    <w:p w:rsidR="006A09B5" w:rsidRPr="00E9477F" w:rsidRDefault="006A09B5" w:rsidP="00E9477F">
      <w:pPr>
        <w:spacing w:line="360" w:lineRule="auto"/>
        <w:rPr>
          <w:rFonts w:ascii="Times New Roman" w:eastAsia="宋体" w:hAnsi="Times New Roman"/>
          <w:sz w:val="24"/>
          <w:szCs w:val="24"/>
        </w:rPr>
      </w:pPr>
      <w:r w:rsidRPr="00E9477F">
        <w:rPr>
          <w:rFonts w:ascii="Times New Roman" w:eastAsia="宋体" w:hint="eastAsia"/>
          <w:sz w:val="24"/>
          <w:szCs w:val="24"/>
        </w:rPr>
        <w:t>课程代码：</w:t>
      </w:r>
    </w:p>
    <w:p w:rsidR="006A09B5" w:rsidRPr="00E9477F" w:rsidRDefault="006A09B5" w:rsidP="00E9477F">
      <w:pPr>
        <w:spacing w:line="360" w:lineRule="auto"/>
        <w:rPr>
          <w:rFonts w:ascii="Times New Roman" w:eastAsia="宋体" w:hAnsi="Times New Roman"/>
          <w:sz w:val="24"/>
          <w:szCs w:val="24"/>
        </w:rPr>
      </w:pPr>
      <w:r w:rsidRPr="00E9477F">
        <w:rPr>
          <w:rFonts w:ascii="Times New Roman" w:eastAsia="宋体" w:hint="eastAsia"/>
          <w:sz w:val="24"/>
          <w:szCs w:val="24"/>
        </w:rPr>
        <w:t>周学时：</w:t>
      </w:r>
      <w:r w:rsidR="00E71F0E" w:rsidRPr="00E9477F">
        <w:rPr>
          <w:rFonts w:ascii="Times New Roman" w:eastAsia="宋体" w:hAnsi="Times New Roman" w:hint="eastAsia"/>
          <w:sz w:val="24"/>
          <w:szCs w:val="24"/>
        </w:rPr>
        <w:t>4</w:t>
      </w:r>
      <w:r w:rsidR="00E71F0E" w:rsidRPr="00E9477F">
        <w:rPr>
          <w:rFonts w:ascii="Times New Roman" w:eastAsia="宋体" w:hint="eastAsia"/>
          <w:sz w:val="24"/>
          <w:szCs w:val="24"/>
        </w:rPr>
        <w:t>；</w:t>
      </w:r>
      <w:r w:rsidRPr="00E9477F">
        <w:rPr>
          <w:rFonts w:ascii="Times New Roman" w:eastAsia="宋体" w:hint="eastAsia"/>
          <w:sz w:val="24"/>
          <w:szCs w:val="24"/>
        </w:rPr>
        <w:t>总学时：</w:t>
      </w:r>
      <w:r w:rsidR="00E71F0E" w:rsidRPr="00E9477F">
        <w:rPr>
          <w:rFonts w:ascii="Times New Roman" w:eastAsia="宋体" w:hAnsi="Times New Roman" w:hint="eastAsia"/>
          <w:sz w:val="24"/>
          <w:szCs w:val="24"/>
        </w:rPr>
        <w:t>32</w:t>
      </w:r>
      <w:r w:rsidR="00E71F0E" w:rsidRPr="00E9477F">
        <w:rPr>
          <w:rFonts w:ascii="Times New Roman" w:eastAsia="宋体" w:hint="eastAsia"/>
          <w:sz w:val="24"/>
          <w:szCs w:val="24"/>
        </w:rPr>
        <w:t>；</w:t>
      </w:r>
      <w:r w:rsidRPr="00E9477F">
        <w:rPr>
          <w:rFonts w:ascii="Times New Roman" w:eastAsia="宋体" w:hint="eastAsia"/>
          <w:sz w:val="24"/>
          <w:szCs w:val="24"/>
        </w:rPr>
        <w:t>学分</w:t>
      </w:r>
      <w:r w:rsidRPr="00E9477F">
        <w:rPr>
          <w:rFonts w:ascii="Times New Roman" w:eastAsia="宋体" w:hAnsi="Times New Roman" w:hint="eastAsia"/>
          <w:sz w:val="24"/>
          <w:szCs w:val="24"/>
        </w:rPr>
        <w:t>:</w:t>
      </w:r>
      <w:r w:rsidR="00E71F0E" w:rsidRPr="00E9477F">
        <w:rPr>
          <w:rFonts w:ascii="Times New Roman" w:eastAsia="宋体" w:hAnsi="Times New Roman" w:hint="eastAsia"/>
          <w:sz w:val="24"/>
          <w:szCs w:val="24"/>
        </w:rPr>
        <w:t>2</w:t>
      </w:r>
    </w:p>
    <w:p w:rsidR="006A09B5" w:rsidRPr="00E9477F" w:rsidRDefault="006A09B5" w:rsidP="00E9477F">
      <w:pPr>
        <w:spacing w:line="360" w:lineRule="auto"/>
        <w:rPr>
          <w:rFonts w:ascii="Times New Roman" w:eastAsia="宋体" w:hAnsi="Times New Roman"/>
          <w:sz w:val="24"/>
          <w:szCs w:val="24"/>
        </w:rPr>
      </w:pPr>
      <w:r w:rsidRPr="00E9477F">
        <w:rPr>
          <w:rFonts w:ascii="Times New Roman" w:eastAsia="宋体" w:hint="eastAsia"/>
          <w:sz w:val="24"/>
          <w:szCs w:val="24"/>
        </w:rPr>
        <w:t>先修课程：</w:t>
      </w:r>
      <w:r w:rsidR="00E71F0E" w:rsidRPr="00E9477F">
        <w:rPr>
          <w:rFonts w:ascii="Times New Roman" w:eastAsia="宋体"/>
          <w:sz w:val="24"/>
          <w:szCs w:val="24"/>
        </w:rPr>
        <w:t>《高等数学》、《</w:t>
      </w:r>
      <w:r w:rsidR="00E71F0E" w:rsidRPr="00E9477F">
        <w:rPr>
          <w:rFonts w:ascii="Times New Roman" w:eastAsia="宋体" w:hint="eastAsia"/>
          <w:sz w:val="24"/>
          <w:szCs w:val="24"/>
        </w:rPr>
        <w:t>大学物理</w:t>
      </w:r>
      <w:r w:rsidR="00E71F0E" w:rsidRPr="00E9477F">
        <w:rPr>
          <w:rFonts w:ascii="Times New Roman" w:eastAsia="宋体"/>
          <w:sz w:val="24"/>
          <w:szCs w:val="24"/>
        </w:rPr>
        <w:t>》</w:t>
      </w:r>
    </w:p>
    <w:p w:rsidR="006A09B5" w:rsidRPr="00E9477F" w:rsidRDefault="00920D23" w:rsidP="00E9477F">
      <w:pPr>
        <w:spacing w:line="360" w:lineRule="auto"/>
        <w:rPr>
          <w:rFonts w:ascii="Times New Roman" w:eastAsia="宋体" w:hAnsi="Times New Roman"/>
          <w:sz w:val="24"/>
          <w:szCs w:val="24"/>
        </w:rPr>
      </w:pPr>
      <w:r w:rsidRPr="00E9477F">
        <w:rPr>
          <w:rFonts w:ascii="Times New Roman" w:eastAsia="宋体" w:hint="eastAsia"/>
          <w:sz w:val="24"/>
          <w:szCs w:val="24"/>
        </w:rPr>
        <w:t>授课</w:t>
      </w:r>
      <w:r w:rsidRPr="00E9477F">
        <w:rPr>
          <w:rFonts w:ascii="Times New Roman" w:eastAsia="宋体"/>
          <w:sz w:val="24"/>
          <w:szCs w:val="24"/>
        </w:rPr>
        <w:t>对象</w:t>
      </w:r>
      <w:r w:rsidR="006A09B5" w:rsidRPr="00E9477F">
        <w:rPr>
          <w:rFonts w:ascii="Times New Roman" w:eastAsia="宋体" w:hint="eastAsia"/>
          <w:sz w:val="24"/>
          <w:szCs w:val="24"/>
        </w:rPr>
        <w:t>：</w:t>
      </w:r>
      <w:r w:rsidR="00E71F0E" w:rsidRPr="00E9477F">
        <w:rPr>
          <w:rFonts w:ascii="Times New Roman" w:eastAsia="宋体" w:hAnsi="Times New Roman" w:hint="eastAsia"/>
          <w:sz w:val="24"/>
          <w:szCs w:val="24"/>
        </w:rPr>
        <w:t>2015</w:t>
      </w:r>
      <w:r w:rsidR="00E71F0E" w:rsidRPr="00E9477F">
        <w:rPr>
          <w:rFonts w:ascii="Times New Roman" w:eastAsia="宋体" w:hint="eastAsia"/>
          <w:sz w:val="24"/>
          <w:szCs w:val="24"/>
        </w:rPr>
        <w:t>电子信息工程，</w:t>
      </w:r>
      <w:r w:rsidR="00E71F0E" w:rsidRPr="00E9477F">
        <w:rPr>
          <w:rFonts w:ascii="Times New Roman" w:eastAsia="宋体" w:hAnsi="Times New Roman" w:hint="eastAsia"/>
          <w:sz w:val="24"/>
          <w:szCs w:val="24"/>
        </w:rPr>
        <w:t>2015</w:t>
      </w:r>
      <w:r w:rsidR="00E71F0E" w:rsidRPr="00E9477F">
        <w:rPr>
          <w:rFonts w:ascii="Times New Roman" w:eastAsia="宋体" w:hint="eastAsia"/>
          <w:sz w:val="24"/>
          <w:szCs w:val="24"/>
        </w:rPr>
        <w:t>电气</w:t>
      </w:r>
      <w:r w:rsidR="00063440" w:rsidRPr="00E9477F">
        <w:rPr>
          <w:rFonts w:ascii="Times New Roman" w:eastAsia="宋体" w:hint="eastAsia"/>
          <w:sz w:val="24"/>
          <w:szCs w:val="24"/>
        </w:rPr>
        <w:t>工程</w:t>
      </w:r>
      <w:r w:rsidR="00E71F0E" w:rsidRPr="00E9477F">
        <w:rPr>
          <w:rFonts w:ascii="Times New Roman" w:eastAsia="宋体" w:hint="eastAsia"/>
          <w:sz w:val="24"/>
          <w:szCs w:val="24"/>
        </w:rPr>
        <w:t>及</w:t>
      </w:r>
      <w:r w:rsidR="00063440" w:rsidRPr="00E9477F">
        <w:rPr>
          <w:rFonts w:ascii="Times New Roman" w:eastAsia="宋体" w:hint="eastAsia"/>
          <w:sz w:val="24"/>
          <w:szCs w:val="24"/>
        </w:rPr>
        <w:t>其</w:t>
      </w:r>
      <w:r w:rsidR="00E71F0E" w:rsidRPr="00E9477F">
        <w:rPr>
          <w:rFonts w:ascii="Times New Roman" w:eastAsia="宋体" w:hint="eastAsia"/>
          <w:sz w:val="24"/>
          <w:szCs w:val="24"/>
        </w:rPr>
        <w:t>自动化</w:t>
      </w:r>
    </w:p>
    <w:p w:rsidR="00EE516D" w:rsidRPr="00E9477F" w:rsidRDefault="00EE516D" w:rsidP="00E9477F">
      <w:pPr>
        <w:spacing w:line="360" w:lineRule="auto"/>
        <w:rPr>
          <w:rFonts w:ascii="Times New Roman" w:eastAsia="宋体" w:hAnsi="Times New Roman"/>
          <w:sz w:val="24"/>
          <w:szCs w:val="24"/>
        </w:rPr>
      </w:pPr>
    </w:p>
    <w:p w:rsidR="00EE516D" w:rsidRPr="00E9477F" w:rsidRDefault="00EE516D" w:rsidP="00E9477F">
      <w:pPr>
        <w:pStyle w:val="1"/>
        <w:spacing w:line="360" w:lineRule="auto"/>
        <w:ind w:firstLineChars="0" w:firstLine="0"/>
        <w:rPr>
          <w:rFonts w:ascii="Times New Roman" w:hAnsi="Times New Roman"/>
          <w:b/>
          <w:sz w:val="28"/>
          <w:szCs w:val="28"/>
        </w:rPr>
      </w:pPr>
      <w:r w:rsidRPr="00E9477F">
        <w:rPr>
          <w:rFonts w:ascii="Times New Roman" w:hint="eastAsia"/>
          <w:b/>
          <w:sz w:val="28"/>
          <w:szCs w:val="28"/>
        </w:rPr>
        <w:t>三、课程简介</w:t>
      </w:r>
    </w:p>
    <w:p w:rsidR="00063440" w:rsidRPr="00E9477F" w:rsidRDefault="00063440" w:rsidP="00E9477F">
      <w:pPr>
        <w:spacing w:line="360" w:lineRule="auto"/>
        <w:ind w:firstLineChars="200" w:firstLine="480"/>
        <w:rPr>
          <w:rFonts w:ascii="Times New Roman" w:eastAsia="宋体" w:hAnsi="Times New Roman"/>
          <w:sz w:val="24"/>
          <w:szCs w:val="24"/>
        </w:rPr>
      </w:pPr>
      <w:r w:rsidRPr="00E9477F">
        <w:rPr>
          <w:rFonts w:ascii="Times New Roman" w:eastAsia="宋体"/>
          <w:sz w:val="24"/>
          <w:szCs w:val="24"/>
        </w:rPr>
        <w:t>本课程是电类专业以及部分非电类专业的一门十分重要的入门级专业基础理论课程。它系统地阐述了电路的基本概念、基本定律和基本的分析方法，是进一步学习其他专业课程必不可少的前期基础课程，要求学生具备普通物理、高等数学等相关课程一定的理论知识。</w:t>
      </w:r>
    </w:p>
    <w:p w:rsidR="00063440" w:rsidRPr="00E9477F" w:rsidRDefault="00063440" w:rsidP="00E9477F">
      <w:pPr>
        <w:pStyle w:val="1"/>
        <w:spacing w:line="360" w:lineRule="auto"/>
        <w:ind w:firstLine="480"/>
        <w:rPr>
          <w:rFonts w:ascii="Times New Roman" w:hAnsi="Times New Roman"/>
          <w:sz w:val="24"/>
          <w:szCs w:val="24"/>
        </w:rPr>
      </w:pPr>
      <w:r w:rsidRPr="00E9477F">
        <w:rPr>
          <w:rFonts w:ascii="Times New Roman"/>
          <w:sz w:val="24"/>
          <w:szCs w:val="24"/>
        </w:rPr>
        <w:t>本课程包括动态电路分析，</w:t>
      </w:r>
      <w:r w:rsidRPr="00E9477F">
        <w:rPr>
          <w:rFonts w:ascii="Times New Roman" w:hAnsi="Times New Roman"/>
          <w:sz w:val="24"/>
          <w:szCs w:val="24"/>
        </w:rPr>
        <w:t>R</w:t>
      </w:r>
      <w:r w:rsidRPr="00E9477F">
        <w:rPr>
          <w:rFonts w:ascii="Times New Roman"/>
          <w:sz w:val="24"/>
          <w:szCs w:val="24"/>
        </w:rPr>
        <w:t>、</w:t>
      </w:r>
      <w:r w:rsidRPr="00E9477F">
        <w:rPr>
          <w:rFonts w:ascii="Times New Roman" w:hAnsi="Times New Roman"/>
          <w:sz w:val="24"/>
          <w:szCs w:val="24"/>
        </w:rPr>
        <w:t>L</w:t>
      </w:r>
      <w:r w:rsidRPr="00E9477F">
        <w:rPr>
          <w:rFonts w:ascii="Times New Roman"/>
          <w:sz w:val="24"/>
          <w:szCs w:val="24"/>
        </w:rPr>
        <w:t>、</w:t>
      </w:r>
      <w:r w:rsidRPr="00E9477F">
        <w:rPr>
          <w:rFonts w:ascii="Times New Roman" w:hAnsi="Times New Roman"/>
          <w:sz w:val="24"/>
          <w:szCs w:val="24"/>
        </w:rPr>
        <w:t>C</w:t>
      </w:r>
      <w:r w:rsidRPr="00E9477F">
        <w:rPr>
          <w:rFonts w:ascii="Times New Roman"/>
          <w:sz w:val="24"/>
          <w:szCs w:val="24"/>
        </w:rPr>
        <w:t>元件的一阶电路、二阶电路，冲击函数在动态电路分析中的应用，交流动态电路。为正弦稳态分析，阻抗和导纳，正弦稳态的能量和功率、三相电路，频率响应，耦合电路和理想变压器。通过本课程的学习，使学生掌握电路分析的基础知识和能力。</w:t>
      </w:r>
    </w:p>
    <w:p w:rsidR="00EE516D" w:rsidRPr="00E9477F" w:rsidRDefault="00EE516D" w:rsidP="00E9477F">
      <w:pPr>
        <w:pStyle w:val="1"/>
        <w:spacing w:line="360" w:lineRule="auto"/>
        <w:ind w:firstLineChars="0" w:firstLine="0"/>
        <w:rPr>
          <w:rFonts w:ascii="Times New Roman" w:hAnsi="Times New Roman"/>
          <w:b/>
          <w:sz w:val="28"/>
          <w:szCs w:val="28"/>
        </w:rPr>
      </w:pPr>
      <w:r w:rsidRPr="00E9477F">
        <w:rPr>
          <w:rFonts w:ascii="Times New Roman" w:hint="eastAsia"/>
          <w:b/>
          <w:sz w:val="28"/>
          <w:szCs w:val="28"/>
        </w:rPr>
        <w:t>四、课程目标</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sz w:val="24"/>
          <w:szCs w:val="24"/>
        </w:rPr>
        <w:t>通过本课程的学习，使学生掌握</w:t>
      </w:r>
      <w:r w:rsidRPr="00E9477F">
        <w:rPr>
          <w:rFonts w:ascii="Times New Roman" w:eastAsia="宋体" w:hint="eastAsia"/>
          <w:sz w:val="24"/>
          <w:szCs w:val="24"/>
        </w:rPr>
        <w:t>交流</w:t>
      </w:r>
      <w:r w:rsidRPr="00E9477F">
        <w:rPr>
          <w:rFonts w:ascii="Times New Roman" w:eastAsia="宋体"/>
          <w:sz w:val="24"/>
          <w:szCs w:val="24"/>
        </w:rPr>
        <w:t>电路的基本理论知识、分析计算</w:t>
      </w:r>
      <w:r w:rsidRPr="00E9477F">
        <w:rPr>
          <w:rFonts w:ascii="Times New Roman" w:eastAsia="宋体" w:hint="eastAsia"/>
          <w:sz w:val="24"/>
          <w:szCs w:val="24"/>
        </w:rPr>
        <w:t>交流</w:t>
      </w:r>
      <w:r w:rsidRPr="00E9477F">
        <w:rPr>
          <w:rFonts w:ascii="Times New Roman" w:eastAsia="宋体"/>
          <w:sz w:val="24"/>
          <w:szCs w:val="24"/>
        </w:rPr>
        <w:t>电路的基本方法，并为学习后续有关课程准备必要的电路知识。同时提高学生的理论和实践素质，培养学生用所学知识去分析问题、解决问题的能力。</w:t>
      </w:r>
    </w:p>
    <w:p w:rsidR="00EE516D" w:rsidRPr="00E9477F" w:rsidRDefault="00EE516D" w:rsidP="00E9477F">
      <w:pPr>
        <w:pStyle w:val="1"/>
        <w:spacing w:line="360" w:lineRule="auto"/>
        <w:ind w:firstLineChars="0" w:firstLine="0"/>
        <w:rPr>
          <w:rFonts w:ascii="Times New Roman" w:hAnsi="Times New Roman"/>
          <w:sz w:val="24"/>
          <w:szCs w:val="24"/>
        </w:rPr>
      </w:pPr>
      <w:r w:rsidRPr="00E9477F">
        <w:rPr>
          <w:rFonts w:ascii="Times New Roman" w:hint="eastAsia"/>
          <w:b/>
          <w:sz w:val="28"/>
          <w:szCs w:val="28"/>
        </w:rPr>
        <w:lastRenderedPageBreak/>
        <w:t>五、教学内容与进度安排</w:t>
      </w:r>
      <w:r w:rsidR="004C358C" w:rsidRPr="00E9477F">
        <w:rPr>
          <w:rFonts w:ascii="Times New Roman" w:hAnsi="Times New Roman" w:hint="eastAsia"/>
          <w:b/>
          <w:sz w:val="28"/>
          <w:szCs w:val="28"/>
        </w:rPr>
        <w:t>*</w:t>
      </w:r>
    </w:p>
    <w:p w:rsidR="00063440" w:rsidRPr="00E9477F" w:rsidRDefault="00063440"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第七章</w:t>
      </w:r>
      <w:r w:rsidRPr="00E9477F">
        <w:rPr>
          <w:rFonts w:ascii="Times New Roman" w:eastAsia="宋体" w:hAnsi="Times New Roman" w:hint="eastAsia"/>
          <w:b/>
          <w:sz w:val="24"/>
          <w:szCs w:val="24"/>
        </w:rPr>
        <w:t xml:space="preserve"> </w:t>
      </w:r>
      <w:r w:rsidRPr="00E9477F">
        <w:rPr>
          <w:rFonts w:ascii="Times New Roman" w:eastAsia="宋体" w:hint="eastAsia"/>
          <w:b/>
          <w:sz w:val="24"/>
          <w:szCs w:val="24"/>
        </w:rPr>
        <w:t>一阶电路（</w:t>
      </w:r>
      <w:r w:rsidRPr="00E9477F">
        <w:rPr>
          <w:rFonts w:ascii="Times New Roman" w:eastAsia="宋体" w:hAnsi="Times New Roman" w:hint="eastAsia"/>
          <w:b/>
          <w:sz w:val="24"/>
          <w:szCs w:val="24"/>
        </w:rPr>
        <w:t>6</w:t>
      </w:r>
      <w:r w:rsidRPr="00E9477F">
        <w:rPr>
          <w:rFonts w:ascii="Times New Roman" w:eastAsia="宋体" w:hint="eastAsia"/>
          <w:b/>
          <w:sz w:val="24"/>
          <w:szCs w:val="24"/>
        </w:rPr>
        <w:t>学时）</w:t>
      </w:r>
    </w:p>
    <w:p w:rsidR="00630437" w:rsidRPr="00E9477F" w:rsidRDefault="00630437"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授课内容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rPr>
        <w:t>1</w:t>
      </w:r>
      <w:r w:rsidRPr="00E9477F">
        <w:rPr>
          <w:rFonts w:ascii="Times New Roman" w:eastAsia="宋体" w:hint="eastAsia"/>
          <w:sz w:val="24"/>
          <w:szCs w:val="24"/>
        </w:rPr>
        <w:t>．动态电路及其方程初始条件</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．一阶电路的零输入响应</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．一阶电路的零状态响应</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4</w:t>
      </w:r>
      <w:r w:rsidRPr="00E9477F">
        <w:rPr>
          <w:rFonts w:ascii="Times New Roman" w:eastAsia="宋体" w:hint="eastAsia"/>
          <w:sz w:val="24"/>
          <w:szCs w:val="24"/>
        </w:rPr>
        <w:t>．一阶电路的全响应</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5</w:t>
      </w:r>
      <w:r w:rsidRPr="00E9477F">
        <w:rPr>
          <w:rFonts w:ascii="Times New Roman" w:eastAsia="宋体" w:hint="eastAsia"/>
          <w:sz w:val="24"/>
          <w:szCs w:val="24"/>
        </w:rPr>
        <w:t>．一阶电路的阶跃响应</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说明</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．掌握一个储能元件的电路的时域分析（介绍）</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．了解阶跃响应（介绍）</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．掌握零输入、零状态、全响应的解题技巧（重点）</w:t>
      </w:r>
    </w:p>
    <w:p w:rsidR="009835C9" w:rsidRPr="00E9477F" w:rsidRDefault="009835C9"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教学方法</w:t>
      </w:r>
    </w:p>
    <w:p w:rsidR="009835C9" w:rsidRPr="00E9477F" w:rsidRDefault="009835C9"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以课堂教学为主，辅以学生小组讨论。</w:t>
      </w:r>
    </w:p>
    <w:p w:rsidR="009835C9" w:rsidRPr="00E9477F" w:rsidRDefault="009835C9"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课外学习要求</w:t>
      </w:r>
    </w:p>
    <w:p w:rsidR="00063440" w:rsidRPr="00E9477F" w:rsidRDefault="009835C9"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学生应做到课前预习，课后复习，完成</w:t>
      </w:r>
      <w:r w:rsidR="00630437" w:rsidRPr="00E9477F">
        <w:rPr>
          <w:rFonts w:ascii="Times New Roman" w:eastAsia="宋体" w:hint="eastAsia"/>
          <w:sz w:val="24"/>
          <w:szCs w:val="24"/>
        </w:rPr>
        <w:t>课后作业</w:t>
      </w:r>
    </w:p>
    <w:p w:rsidR="00DB5BD0" w:rsidRPr="00E9477F" w:rsidRDefault="00B7008C"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7-2(b)(c)</w:t>
      </w:r>
      <w:r w:rsidR="009835C9" w:rsidRPr="00E9477F">
        <w:rPr>
          <w:rFonts w:ascii="Times New Roman" w:eastAsia="宋体" w:hint="eastAsia"/>
          <w:sz w:val="24"/>
          <w:szCs w:val="24"/>
        </w:rPr>
        <w:t>，</w:t>
      </w:r>
      <w:r w:rsidRPr="00E9477F">
        <w:rPr>
          <w:rFonts w:ascii="Times New Roman" w:eastAsia="宋体" w:hAnsi="Times New Roman"/>
          <w:sz w:val="24"/>
          <w:szCs w:val="24"/>
        </w:rPr>
        <w:t>7-4</w:t>
      </w:r>
      <w:r w:rsidR="009835C9" w:rsidRPr="00E9477F">
        <w:rPr>
          <w:rFonts w:ascii="Times New Roman" w:eastAsia="宋体" w:hint="eastAsia"/>
          <w:sz w:val="24"/>
          <w:szCs w:val="24"/>
        </w:rPr>
        <w:t>，</w:t>
      </w:r>
      <w:r w:rsidRPr="00E9477F">
        <w:rPr>
          <w:rFonts w:ascii="Times New Roman" w:eastAsia="宋体" w:hAnsi="Times New Roman"/>
          <w:sz w:val="24"/>
          <w:szCs w:val="24"/>
        </w:rPr>
        <w:t>7-5</w:t>
      </w:r>
      <w:r w:rsidR="009835C9" w:rsidRPr="00E9477F">
        <w:rPr>
          <w:rFonts w:ascii="Times New Roman" w:eastAsia="宋体" w:hint="eastAsia"/>
          <w:sz w:val="24"/>
          <w:szCs w:val="24"/>
        </w:rPr>
        <w:t>，</w:t>
      </w:r>
      <w:r w:rsidRPr="00E9477F">
        <w:rPr>
          <w:rFonts w:ascii="Times New Roman" w:eastAsia="宋体" w:hAnsi="Times New Roman"/>
          <w:sz w:val="24"/>
          <w:szCs w:val="24"/>
        </w:rPr>
        <w:t>7-7</w:t>
      </w:r>
      <w:r w:rsidR="009835C9" w:rsidRPr="00E9477F">
        <w:rPr>
          <w:rFonts w:ascii="Times New Roman" w:eastAsia="宋体" w:hint="eastAsia"/>
          <w:sz w:val="24"/>
          <w:szCs w:val="24"/>
        </w:rPr>
        <w:t>，</w:t>
      </w:r>
      <w:r w:rsidRPr="00E9477F">
        <w:rPr>
          <w:rFonts w:ascii="Times New Roman" w:eastAsia="宋体" w:hAnsi="Times New Roman"/>
          <w:sz w:val="24"/>
          <w:szCs w:val="24"/>
        </w:rPr>
        <w:t>7-10</w:t>
      </w:r>
      <w:r w:rsidR="009835C9" w:rsidRPr="00E9477F">
        <w:rPr>
          <w:rFonts w:ascii="Times New Roman" w:eastAsia="宋体" w:hint="eastAsia"/>
          <w:sz w:val="24"/>
          <w:szCs w:val="24"/>
        </w:rPr>
        <w:t>，</w:t>
      </w:r>
      <w:r w:rsidRPr="00E9477F">
        <w:rPr>
          <w:rFonts w:ascii="Times New Roman" w:eastAsia="宋体" w:hAnsi="Times New Roman"/>
          <w:sz w:val="24"/>
          <w:szCs w:val="24"/>
        </w:rPr>
        <w:t>7-11</w:t>
      </w:r>
      <w:r w:rsidR="009835C9" w:rsidRPr="00E9477F">
        <w:rPr>
          <w:rFonts w:ascii="Times New Roman" w:eastAsia="宋体" w:hint="eastAsia"/>
          <w:sz w:val="24"/>
          <w:szCs w:val="24"/>
        </w:rPr>
        <w:t>，</w:t>
      </w:r>
      <w:r w:rsidRPr="00E9477F">
        <w:rPr>
          <w:rFonts w:ascii="Times New Roman" w:eastAsia="宋体" w:hAnsi="Times New Roman"/>
          <w:sz w:val="24"/>
          <w:szCs w:val="24"/>
        </w:rPr>
        <w:t>7-12</w:t>
      </w:r>
      <w:r w:rsidR="009835C9" w:rsidRPr="00E9477F">
        <w:rPr>
          <w:rFonts w:ascii="Times New Roman" w:eastAsia="宋体" w:hint="eastAsia"/>
          <w:sz w:val="24"/>
          <w:szCs w:val="24"/>
        </w:rPr>
        <w:t>，</w:t>
      </w:r>
      <w:r w:rsidRPr="00E9477F">
        <w:rPr>
          <w:rFonts w:ascii="Times New Roman" w:eastAsia="宋体" w:hAnsi="Times New Roman"/>
          <w:sz w:val="24"/>
          <w:szCs w:val="24"/>
        </w:rPr>
        <w:t>7-17</w:t>
      </w:r>
      <w:r w:rsidR="009835C9" w:rsidRPr="00E9477F">
        <w:rPr>
          <w:rFonts w:ascii="Times New Roman" w:eastAsia="宋体" w:hint="eastAsia"/>
          <w:sz w:val="24"/>
          <w:szCs w:val="24"/>
        </w:rPr>
        <w:t>，</w:t>
      </w:r>
      <w:r w:rsidRPr="00E9477F">
        <w:rPr>
          <w:rFonts w:ascii="Times New Roman" w:eastAsia="宋体" w:hAnsi="Times New Roman"/>
          <w:sz w:val="24"/>
          <w:szCs w:val="24"/>
        </w:rPr>
        <w:t>7-27</w:t>
      </w:r>
      <w:r w:rsidR="009835C9" w:rsidRPr="00E9477F">
        <w:rPr>
          <w:rFonts w:ascii="Times New Roman" w:eastAsia="宋体" w:hint="eastAsia"/>
          <w:sz w:val="24"/>
          <w:szCs w:val="24"/>
        </w:rPr>
        <w:t>，</w:t>
      </w:r>
    </w:p>
    <w:p w:rsidR="00630437" w:rsidRPr="00E9477F" w:rsidRDefault="00630437" w:rsidP="00E9477F">
      <w:pPr>
        <w:spacing w:line="360" w:lineRule="auto"/>
        <w:ind w:firstLine="465"/>
        <w:rPr>
          <w:rFonts w:ascii="Times New Roman" w:eastAsia="宋体" w:hAnsi="Times New Roman"/>
          <w:sz w:val="24"/>
        </w:rPr>
      </w:pPr>
    </w:p>
    <w:p w:rsidR="0030285B" w:rsidRPr="00E9477F" w:rsidRDefault="00063440"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第八章</w:t>
      </w:r>
      <w:r w:rsidRPr="00E9477F">
        <w:rPr>
          <w:rFonts w:ascii="Times New Roman" w:eastAsia="宋体" w:hAnsi="Times New Roman" w:hint="eastAsia"/>
          <w:b/>
          <w:sz w:val="24"/>
          <w:szCs w:val="24"/>
        </w:rPr>
        <w:t xml:space="preserve"> </w:t>
      </w:r>
      <w:r w:rsidRPr="00E9477F">
        <w:rPr>
          <w:rFonts w:ascii="Times New Roman" w:eastAsia="宋体" w:hint="eastAsia"/>
          <w:b/>
          <w:sz w:val="24"/>
          <w:szCs w:val="24"/>
        </w:rPr>
        <w:t>相量法（</w:t>
      </w:r>
      <w:r w:rsidR="00630437" w:rsidRPr="00E9477F">
        <w:rPr>
          <w:rFonts w:ascii="Times New Roman" w:eastAsia="宋体" w:hAnsi="Times New Roman" w:hint="eastAsia"/>
          <w:b/>
          <w:sz w:val="24"/>
          <w:szCs w:val="24"/>
        </w:rPr>
        <w:t>5</w:t>
      </w:r>
      <w:r w:rsidRPr="00E9477F">
        <w:rPr>
          <w:rFonts w:ascii="Times New Roman" w:eastAsia="宋体" w:hint="eastAsia"/>
          <w:b/>
          <w:sz w:val="24"/>
          <w:szCs w:val="24"/>
        </w:rPr>
        <w:t>学时）</w:t>
      </w:r>
    </w:p>
    <w:p w:rsidR="0030285B" w:rsidRPr="00E9477F" w:rsidRDefault="0030285B" w:rsidP="00E9477F">
      <w:pPr>
        <w:spacing w:line="360" w:lineRule="auto"/>
        <w:rPr>
          <w:rFonts w:ascii="Times New Roman" w:eastAsia="宋体" w:hAnsi="Times New Roman"/>
          <w:b/>
          <w:sz w:val="24"/>
        </w:rPr>
      </w:pPr>
      <w:r w:rsidRPr="00E9477F">
        <w:rPr>
          <w:rFonts w:ascii="Times New Roman" w:eastAsia="宋体" w:hint="eastAsia"/>
          <w:b/>
          <w:sz w:val="24"/>
          <w:szCs w:val="24"/>
        </w:rPr>
        <w:t>授课内容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．复数</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．正弦量</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．相量法的基础</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4</w:t>
      </w:r>
      <w:r w:rsidRPr="00E9477F">
        <w:rPr>
          <w:rFonts w:ascii="Times New Roman" w:eastAsia="宋体" w:hint="eastAsia"/>
          <w:sz w:val="24"/>
          <w:szCs w:val="24"/>
        </w:rPr>
        <w:t>．电路定律的相量形式</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说明</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．掌握复数、正弦量和相量的概念。（重点）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w:t>
      </w:r>
      <w:r w:rsidR="00630437" w:rsidRPr="00E9477F">
        <w:rPr>
          <w:rFonts w:ascii="Times New Roman" w:eastAsia="宋体" w:hint="eastAsia"/>
          <w:sz w:val="24"/>
          <w:szCs w:val="24"/>
        </w:rPr>
        <w:t>掌握</w:t>
      </w:r>
      <w:r w:rsidRPr="00E9477F">
        <w:rPr>
          <w:rFonts w:ascii="Times New Roman" w:eastAsia="宋体" w:hint="eastAsia"/>
          <w:sz w:val="24"/>
          <w:szCs w:val="24"/>
        </w:rPr>
        <w:t>并会应用电路定律的相量形式。</w:t>
      </w:r>
      <w:r w:rsidR="00630437" w:rsidRPr="00E9477F">
        <w:rPr>
          <w:rFonts w:ascii="Times New Roman" w:eastAsia="宋体" w:hint="eastAsia"/>
          <w:sz w:val="24"/>
          <w:szCs w:val="24"/>
        </w:rPr>
        <w:t>（重点）</w:t>
      </w:r>
    </w:p>
    <w:p w:rsidR="0030285B" w:rsidRPr="00E9477F" w:rsidRDefault="0030285B"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教学方法</w:t>
      </w:r>
    </w:p>
    <w:p w:rsidR="0030285B" w:rsidRPr="00E9477F" w:rsidRDefault="0030285B"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以课堂教学为主，辅以学生小组讨论。</w:t>
      </w:r>
    </w:p>
    <w:p w:rsidR="0030285B" w:rsidRPr="00E9477F" w:rsidRDefault="0030285B"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lastRenderedPageBreak/>
        <w:t>课外学习要求</w:t>
      </w:r>
    </w:p>
    <w:p w:rsidR="0030285B" w:rsidRPr="00E9477F" w:rsidRDefault="0030285B"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学生应做到课前预习，课后复习，完成课后作业</w:t>
      </w:r>
    </w:p>
    <w:p w:rsidR="00DB5BD0" w:rsidRPr="00E9477F" w:rsidRDefault="00B7008C"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8-7</w:t>
      </w:r>
      <w:r w:rsidR="0030285B" w:rsidRPr="00E9477F">
        <w:rPr>
          <w:rFonts w:ascii="Times New Roman" w:eastAsia="宋体" w:hint="eastAsia"/>
          <w:sz w:val="24"/>
          <w:szCs w:val="24"/>
        </w:rPr>
        <w:t>，</w:t>
      </w:r>
      <w:r w:rsidRPr="00E9477F">
        <w:rPr>
          <w:rFonts w:ascii="Times New Roman" w:eastAsia="宋体" w:hAnsi="Times New Roman"/>
          <w:sz w:val="24"/>
          <w:szCs w:val="24"/>
        </w:rPr>
        <w:t>8-8</w:t>
      </w:r>
      <w:r w:rsidR="0030285B" w:rsidRPr="00E9477F">
        <w:rPr>
          <w:rFonts w:ascii="Times New Roman" w:eastAsia="宋体" w:hint="eastAsia"/>
          <w:sz w:val="24"/>
          <w:szCs w:val="24"/>
        </w:rPr>
        <w:t>，</w:t>
      </w:r>
      <w:r w:rsidRPr="00E9477F">
        <w:rPr>
          <w:rFonts w:ascii="Times New Roman" w:eastAsia="宋体" w:hAnsi="Times New Roman"/>
          <w:sz w:val="24"/>
          <w:szCs w:val="24"/>
        </w:rPr>
        <w:t>8-10</w:t>
      </w:r>
      <w:r w:rsidR="0030285B" w:rsidRPr="00E9477F">
        <w:rPr>
          <w:rFonts w:ascii="Times New Roman" w:eastAsia="宋体" w:hint="eastAsia"/>
          <w:sz w:val="24"/>
          <w:szCs w:val="24"/>
        </w:rPr>
        <w:t>，</w:t>
      </w:r>
      <w:r w:rsidRPr="00E9477F">
        <w:rPr>
          <w:rFonts w:ascii="Times New Roman" w:eastAsia="宋体" w:hAnsi="Times New Roman"/>
          <w:sz w:val="24"/>
          <w:szCs w:val="24"/>
        </w:rPr>
        <w:t>8-12</w:t>
      </w:r>
      <w:r w:rsidR="0030285B" w:rsidRPr="00E9477F">
        <w:rPr>
          <w:rFonts w:ascii="Times New Roman" w:eastAsia="宋体" w:hint="eastAsia"/>
          <w:sz w:val="24"/>
          <w:szCs w:val="24"/>
        </w:rPr>
        <w:t>，</w:t>
      </w:r>
      <w:r w:rsidRPr="00E9477F">
        <w:rPr>
          <w:rFonts w:ascii="Times New Roman" w:eastAsia="宋体" w:hAnsi="Times New Roman"/>
          <w:sz w:val="24"/>
          <w:szCs w:val="24"/>
        </w:rPr>
        <w:t>8-13</w:t>
      </w:r>
      <w:r w:rsidR="0030285B" w:rsidRPr="00E9477F">
        <w:rPr>
          <w:rFonts w:ascii="Times New Roman" w:eastAsia="宋体" w:hint="eastAsia"/>
          <w:sz w:val="24"/>
          <w:szCs w:val="24"/>
        </w:rPr>
        <w:t>，</w:t>
      </w:r>
      <w:r w:rsidRPr="00E9477F">
        <w:rPr>
          <w:rFonts w:ascii="Times New Roman" w:eastAsia="宋体" w:hAnsi="Times New Roman"/>
          <w:sz w:val="24"/>
          <w:szCs w:val="24"/>
        </w:rPr>
        <w:t>8-15</w:t>
      </w:r>
      <w:r w:rsidR="0030285B" w:rsidRPr="00E9477F">
        <w:rPr>
          <w:rFonts w:ascii="Times New Roman" w:eastAsia="宋体" w:hint="eastAsia"/>
          <w:sz w:val="24"/>
          <w:szCs w:val="24"/>
        </w:rPr>
        <w:t>，</w:t>
      </w:r>
      <w:r w:rsidRPr="00E9477F">
        <w:rPr>
          <w:rFonts w:ascii="Times New Roman" w:eastAsia="宋体" w:hAnsi="Times New Roman"/>
          <w:sz w:val="24"/>
          <w:szCs w:val="24"/>
        </w:rPr>
        <w:t>8-16</w:t>
      </w:r>
      <w:r w:rsidR="0030285B" w:rsidRPr="00E9477F">
        <w:rPr>
          <w:rFonts w:ascii="Times New Roman" w:eastAsia="宋体" w:hint="eastAsia"/>
          <w:sz w:val="24"/>
          <w:szCs w:val="24"/>
        </w:rPr>
        <w:t>，</w:t>
      </w:r>
      <w:r w:rsidRPr="00E9477F">
        <w:rPr>
          <w:rFonts w:ascii="Times New Roman" w:eastAsia="宋体" w:hAnsi="Times New Roman"/>
          <w:sz w:val="24"/>
          <w:szCs w:val="24"/>
        </w:rPr>
        <w:t>8-20</w:t>
      </w:r>
    </w:p>
    <w:p w:rsidR="00063440" w:rsidRPr="00E9477F" w:rsidRDefault="00063440" w:rsidP="00E9477F">
      <w:pPr>
        <w:spacing w:line="360" w:lineRule="auto"/>
        <w:rPr>
          <w:rFonts w:ascii="Times New Roman" w:eastAsia="宋体" w:hAnsi="Times New Roman"/>
          <w:sz w:val="24"/>
        </w:rPr>
      </w:pPr>
    </w:p>
    <w:p w:rsidR="00063440" w:rsidRPr="00E9477F" w:rsidRDefault="00063440"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第九章</w:t>
      </w:r>
      <w:r w:rsidRPr="00E9477F">
        <w:rPr>
          <w:rFonts w:ascii="Times New Roman" w:eastAsia="宋体" w:hAnsi="Times New Roman" w:hint="eastAsia"/>
          <w:b/>
          <w:sz w:val="24"/>
          <w:szCs w:val="24"/>
        </w:rPr>
        <w:t xml:space="preserve"> </w:t>
      </w:r>
      <w:r w:rsidRPr="00E9477F">
        <w:rPr>
          <w:rFonts w:ascii="Times New Roman" w:eastAsia="宋体" w:hint="eastAsia"/>
          <w:b/>
          <w:sz w:val="24"/>
          <w:szCs w:val="24"/>
        </w:rPr>
        <w:t>正弦稳态电路的分析（</w:t>
      </w:r>
      <w:r w:rsidR="00602BE4" w:rsidRPr="00E9477F">
        <w:rPr>
          <w:rFonts w:ascii="Times New Roman" w:eastAsia="宋体" w:hAnsi="Times New Roman" w:hint="eastAsia"/>
          <w:b/>
          <w:sz w:val="24"/>
          <w:szCs w:val="24"/>
        </w:rPr>
        <w:t>8</w:t>
      </w:r>
      <w:r w:rsidRPr="00E9477F">
        <w:rPr>
          <w:rFonts w:ascii="Times New Roman" w:eastAsia="宋体" w:hint="eastAsia"/>
          <w:b/>
          <w:sz w:val="24"/>
          <w:szCs w:val="24"/>
        </w:rPr>
        <w:t>学时）</w:t>
      </w:r>
    </w:p>
    <w:p w:rsidR="0030285B" w:rsidRPr="00E9477F" w:rsidRDefault="0030285B" w:rsidP="00E9477F">
      <w:pPr>
        <w:spacing w:line="360" w:lineRule="auto"/>
        <w:rPr>
          <w:rFonts w:ascii="Times New Roman" w:eastAsia="宋体" w:hAnsi="Times New Roman"/>
          <w:b/>
          <w:sz w:val="24"/>
        </w:rPr>
      </w:pPr>
      <w:r w:rsidRPr="00E9477F">
        <w:rPr>
          <w:rFonts w:ascii="Times New Roman" w:eastAsia="宋体" w:hint="eastAsia"/>
          <w:b/>
          <w:sz w:val="24"/>
          <w:szCs w:val="24"/>
        </w:rPr>
        <w:t>授课内容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．阻抗和导纳</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．电路的相量图</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．正弦稳态电路的分析</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4</w:t>
      </w:r>
      <w:r w:rsidRPr="00E9477F">
        <w:rPr>
          <w:rFonts w:ascii="Times New Roman" w:eastAsia="宋体" w:hint="eastAsia"/>
          <w:sz w:val="24"/>
          <w:szCs w:val="24"/>
        </w:rPr>
        <w:t>．正弦稳态电路的功率</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5</w:t>
      </w:r>
      <w:r w:rsidRPr="00E9477F">
        <w:rPr>
          <w:rFonts w:ascii="Times New Roman" w:eastAsia="宋体" w:hint="eastAsia"/>
          <w:sz w:val="24"/>
          <w:szCs w:val="24"/>
        </w:rPr>
        <w:t>．复功率</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6</w:t>
      </w:r>
      <w:r w:rsidRPr="00E9477F">
        <w:rPr>
          <w:rFonts w:ascii="Times New Roman" w:eastAsia="宋体" w:hint="eastAsia"/>
          <w:sz w:val="24"/>
          <w:szCs w:val="24"/>
        </w:rPr>
        <w:t>．最大功率传输</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说明</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．掌握正弦稳态的相量分析法。（重点）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．掌握阻抗（导纳）的概念、相量图、正弦电路的功率。（重点）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．了解最大功率传输概念。</w:t>
      </w:r>
    </w:p>
    <w:p w:rsidR="0030285B" w:rsidRPr="00E9477F" w:rsidRDefault="0030285B"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教学方法</w:t>
      </w:r>
    </w:p>
    <w:p w:rsidR="0030285B" w:rsidRPr="00E9477F" w:rsidRDefault="0030285B"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以课堂教学为主，辅以学生小组讨论。</w:t>
      </w:r>
    </w:p>
    <w:p w:rsidR="0030285B" w:rsidRPr="00E9477F" w:rsidRDefault="0030285B"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课外学习要求</w:t>
      </w:r>
    </w:p>
    <w:p w:rsidR="0030285B" w:rsidRPr="00E9477F" w:rsidRDefault="0030285B"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学生应做到课前预习，课后复习，完成课后作业</w:t>
      </w:r>
    </w:p>
    <w:p w:rsidR="00063440" w:rsidRPr="00E9477F" w:rsidRDefault="00B7008C" w:rsidP="00E9477F">
      <w:pPr>
        <w:tabs>
          <w:tab w:val="num" w:pos="720"/>
        </w:tabs>
        <w:spacing w:line="360" w:lineRule="auto"/>
        <w:ind w:firstLineChars="200" w:firstLine="480"/>
        <w:rPr>
          <w:rFonts w:ascii="Times New Roman" w:eastAsia="宋体" w:hAnsi="Times New Roman"/>
          <w:sz w:val="24"/>
        </w:rPr>
      </w:pPr>
      <w:r w:rsidRPr="00E9477F">
        <w:rPr>
          <w:rFonts w:ascii="Times New Roman" w:eastAsia="宋体" w:hAnsi="Times New Roman"/>
          <w:sz w:val="24"/>
        </w:rPr>
        <w:t>9-1</w:t>
      </w:r>
      <w:r w:rsidR="0030285B" w:rsidRPr="00E9477F">
        <w:rPr>
          <w:rFonts w:ascii="Times New Roman" w:eastAsia="宋体" w:hint="eastAsia"/>
          <w:sz w:val="24"/>
        </w:rPr>
        <w:t>，</w:t>
      </w:r>
      <w:r w:rsidRPr="00E9477F">
        <w:rPr>
          <w:rFonts w:ascii="Times New Roman" w:eastAsia="宋体" w:hAnsi="Times New Roman"/>
          <w:sz w:val="24"/>
        </w:rPr>
        <w:t>9-3</w:t>
      </w:r>
      <w:r w:rsidR="0030285B" w:rsidRPr="00E9477F">
        <w:rPr>
          <w:rFonts w:ascii="Times New Roman" w:eastAsia="宋体" w:hint="eastAsia"/>
          <w:sz w:val="24"/>
        </w:rPr>
        <w:t>，</w:t>
      </w:r>
      <w:r w:rsidRPr="00E9477F">
        <w:rPr>
          <w:rFonts w:ascii="Times New Roman" w:eastAsia="宋体" w:hAnsi="Times New Roman"/>
          <w:sz w:val="24"/>
        </w:rPr>
        <w:t>9-5</w:t>
      </w:r>
      <w:r w:rsidR="0030285B" w:rsidRPr="00E9477F">
        <w:rPr>
          <w:rFonts w:ascii="Times New Roman" w:eastAsia="宋体" w:hint="eastAsia"/>
          <w:sz w:val="24"/>
        </w:rPr>
        <w:t>，</w:t>
      </w:r>
      <w:r w:rsidRPr="00E9477F">
        <w:rPr>
          <w:rFonts w:ascii="Times New Roman" w:eastAsia="宋体" w:hAnsi="Times New Roman"/>
          <w:sz w:val="24"/>
        </w:rPr>
        <w:t>9-6</w:t>
      </w:r>
      <w:r w:rsidR="0030285B" w:rsidRPr="00E9477F">
        <w:rPr>
          <w:rFonts w:ascii="Times New Roman" w:eastAsia="宋体" w:hint="eastAsia"/>
          <w:sz w:val="24"/>
        </w:rPr>
        <w:t>，</w:t>
      </w:r>
      <w:r w:rsidRPr="00E9477F">
        <w:rPr>
          <w:rFonts w:ascii="Times New Roman" w:eastAsia="宋体" w:hAnsi="Times New Roman"/>
          <w:sz w:val="24"/>
        </w:rPr>
        <w:t>9-8</w:t>
      </w:r>
      <w:r w:rsidR="0030285B" w:rsidRPr="00E9477F">
        <w:rPr>
          <w:rFonts w:ascii="Times New Roman" w:eastAsia="宋体" w:hint="eastAsia"/>
          <w:sz w:val="24"/>
        </w:rPr>
        <w:t>，</w:t>
      </w:r>
      <w:r w:rsidRPr="00E9477F">
        <w:rPr>
          <w:rFonts w:ascii="Times New Roman" w:eastAsia="宋体" w:hAnsi="Times New Roman"/>
          <w:sz w:val="24"/>
        </w:rPr>
        <w:t>9-9</w:t>
      </w:r>
      <w:r w:rsidR="0030285B" w:rsidRPr="00E9477F">
        <w:rPr>
          <w:rFonts w:ascii="Times New Roman" w:eastAsia="宋体" w:hint="eastAsia"/>
          <w:sz w:val="24"/>
        </w:rPr>
        <w:t>，</w:t>
      </w:r>
      <w:r w:rsidRPr="00E9477F">
        <w:rPr>
          <w:rFonts w:ascii="Times New Roman" w:eastAsia="宋体" w:hAnsi="Times New Roman"/>
          <w:sz w:val="24"/>
        </w:rPr>
        <w:t>9-10</w:t>
      </w:r>
      <w:r w:rsidR="0030285B" w:rsidRPr="00E9477F">
        <w:rPr>
          <w:rFonts w:ascii="Times New Roman" w:eastAsia="宋体" w:hint="eastAsia"/>
          <w:sz w:val="24"/>
        </w:rPr>
        <w:t>，</w:t>
      </w:r>
      <w:r w:rsidRPr="00E9477F">
        <w:rPr>
          <w:rFonts w:ascii="Times New Roman" w:eastAsia="宋体" w:hAnsi="Times New Roman"/>
          <w:sz w:val="24"/>
        </w:rPr>
        <w:t>9-17</w:t>
      </w:r>
      <w:r w:rsidR="0030285B" w:rsidRPr="00E9477F">
        <w:rPr>
          <w:rFonts w:ascii="Times New Roman" w:eastAsia="宋体" w:hint="eastAsia"/>
          <w:sz w:val="24"/>
        </w:rPr>
        <w:t>，</w:t>
      </w:r>
      <w:r w:rsidRPr="00E9477F">
        <w:rPr>
          <w:rFonts w:ascii="Times New Roman" w:eastAsia="宋体" w:hAnsi="Times New Roman"/>
          <w:sz w:val="24"/>
        </w:rPr>
        <w:t>9-18</w:t>
      </w:r>
      <w:r w:rsidR="0030285B" w:rsidRPr="00E9477F">
        <w:rPr>
          <w:rFonts w:ascii="Times New Roman" w:eastAsia="宋体" w:hint="eastAsia"/>
          <w:sz w:val="24"/>
        </w:rPr>
        <w:t>，</w:t>
      </w:r>
      <w:r w:rsidRPr="00E9477F">
        <w:rPr>
          <w:rFonts w:ascii="Times New Roman" w:eastAsia="宋体" w:hAnsi="Times New Roman"/>
          <w:sz w:val="24"/>
        </w:rPr>
        <w:t>9-21</w:t>
      </w:r>
      <w:r w:rsidRPr="00E9477F">
        <w:rPr>
          <w:rFonts w:ascii="Times New Roman" w:eastAsia="宋体" w:hAnsi="Times New Roman"/>
          <w:sz w:val="24"/>
        </w:rPr>
        <w:tab/>
      </w:r>
      <w:r w:rsidR="00602BE4" w:rsidRPr="00E9477F">
        <w:rPr>
          <w:rFonts w:ascii="Times New Roman" w:eastAsia="宋体" w:hint="eastAsia"/>
          <w:sz w:val="24"/>
        </w:rPr>
        <w:t>，</w:t>
      </w:r>
      <w:r w:rsidRPr="00E9477F">
        <w:rPr>
          <w:rFonts w:ascii="Times New Roman" w:eastAsia="宋体" w:hAnsi="Times New Roman"/>
          <w:sz w:val="24"/>
        </w:rPr>
        <w:t>9-23</w:t>
      </w:r>
      <w:r w:rsidR="00602BE4" w:rsidRPr="00E9477F">
        <w:rPr>
          <w:rFonts w:ascii="Times New Roman" w:eastAsia="宋体" w:hint="eastAsia"/>
          <w:sz w:val="24"/>
        </w:rPr>
        <w:t>，</w:t>
      </w:r>
      <w:r w:rsidRPr="00E9477F">
        <w:rPr>
          <w:rFonts w:ascii="Times New Roman" w:eastAsia="宋体" w:hAnsi="Times New Roman"/>
          <w:sz w:val="24"/>
        </w:rPr>
        <w:t>9-25</w:t>
      </w:r>
      <w:r w:rsidR="00602BE4" w:rsidRPr="00E9477F">
        <w:rPr>
          <w:rFonts w:ascii="Times New Roman" w:eastAsia="宋体" w:hint="eastAsia"/>
          <w:sz w:val="24"/>
        </w:rPr>
        <w:t>，</w:t>
      </w:r>
      <w:r w:rsidRPr="00E9477F">
        <w:rPr>
          <w:rFonts w:ascii="Times New Roman" w:eastAsia="宋体" w:hAnsi="Times New Roman"/>
          <w:sz w:val="24"/>
        </w:rPr>
        <w:t>9-27</w:t>
      </w:r>
    </w:p>
    <w:p w:rsidR="00602BE4" w:rsidRPr="00E9477F" w:rsidRDefault="00602BE4" w:rsidP="00E9477F">
      <w:pPr>
        <w:tabs>
          <w:tab w:val="num" w:pos="720"/>
        </w:tabs>
        <w:spacing w:line="360" w:lineRule="auto"/>
        <w:ind w:firstLineChars="200" w:firstLine="480"/>
        <w:rPr>
          <w:rFonts w:ascii="Times New Roman" w:eastAsia="宋体" w:hAnsi="Times New Roman"/>
          <w:sz w:val="24"/>
        </w:rPr>
      </w:pPr>
    </w:p>
    <w:p w:rsidR="00063440" w:rsidRPr="00E9477F" w:rsidRDefault="00063440"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第十章</w:t>
      </w:r>
      <w:r w:rsidRPr="00E9477F">
        <w:rPr>
          <w:rFonts w:ascii="Times New Roman" w:eastAsia="宋体" w:hAnsi="Times New Roman" w:hint="eastAsia"/>
          <w:b/>
          <w:sz w:val="24"/>
          <w:szCs w:val="24"/>
        </w:rPr>
        <w:t xml:space="preserve"> </w:t>
      </w:r>
      <w:r w:rsidRPr="00E9477F">
        <w:rPr>
          <w:rFonts w:ascii="Times New Roman" w:eastAsia="宋体" w:hint="eastAsia"/>
          <w:b/>
          <w:sz w:val="24"/>
          <w:szCs w:val="24"/>
        </w:rPr>
        <w:t>具有耦合电感的电路（</w:t>
      </w:r>
      <w:r w:rsidRPr="00E9477F">
        <w:rPr>
          <w:rFonts w:ascii="Times New Roman" w:eastAsia="宋体" w:hAnsi="Times New Roman" w:hint="eastAsia"/>
          <w:b/>
          <w:sz w:val="24"/>
          <w:szCs w:val="24"/>
        </w:rPr>
        <w:t>6</w:t>
      </w:r>
      <w:r w:rsidRPr="00E9477F">
        <w:rPr>
          <w:rFonts w:ascii="Times New Roman" w:eastAsia="宋体" w:hint="eastAsia"/>
          <w:b/>
          <w:sz w:val="24"/>
          <w:szCs w:val="24"/>
        </w:rPr>
        <w:t>学时）</w:t>
      </w:r>
    </w:p>
    <w:p w:rsidR="00602BE4" w:rsidRPr="00E9477F" w:rsidRDefault="00602BE4" w:rsidP="00E9477F">
      <w:pPr>
        <w:spacing w:line="360" w:lineRule="auto"/>
        <w:rPr>
          <w:rFonts w:ascii="Times New Roman" w:eastAsia="宋体" w:hAnsi="Times New Roman"/>
          <w:b/>
          <w:sz w:val="24"/>
        </w:rPr>
      </w:pPr>
      <w:r w:rsidRPr="00E9477F">
        <w:rPr>
          <w:rFonts w:ascii="Times New Roman" w:eastAsia="宋体" w:hint="eastAsia"/>
          <w:b/>
          <w:sz w:val="24"/>
          <w:szCs w:val="24"/>
        </w:rPr>
        <w:t>授课内容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．互感</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．含有耦合电感电路的计算</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．耦合电感的功率</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4</w:t>
      </w:r>
      <w:r w:rsidRPr="00E9477F">
        <w:rPr>
          <w:rFonts w:ascii="Times New Roman" w:eastAsia="宋体" w:hint="eastAsia"/>
          <w:sz w:val="24"/>
          <w:szCs w:val="24"/>
        </w:rPr>
        <w:t>．变压器原理</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lastRenderedPageBreak/>
        <w:t>5</w:t>
      </w:r>
      <w:r w:rsidRPr="00E9477F">
        <w:rPr>
          <w:rFonts w:ascii="Times New Roman" w:eastAsia="宋体" w:hint="eastAsia"/>
          <w:sz w:val="24"/>
          <w:szCs w:val="24"/>
        </w:rPr>
        <w:t>．理想变压器</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说明</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．掌握耦合电感中电压和电流的关系、同名端和具有耦合电感电路的分析计算。（重点）</w:t>
      </w:r>
    </w:p>
    <w:p w:rsidR="00602BE4"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．了解空心变压器</w:t>
      </w:r>
      <w:r w:rsidR="00602BE4" w:rsidRPr="00E9477F">
        <w:rPr>
          <w:rFonts w:ascii="Times New Roman" w:eastAsia="宋体" w:hint="eastAsia"/>
          <w:sz w:val="24"/>
          <w:szCs w:val="24"/>
        </w:rPr>
        <w:t>。</w:t>
      </w:r>
    </w:p>
    <w:p w:rsidR="00063440" w:rsidRPr="00E9477F" w:rsidRDefault="00602BE4"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hint="eastAsia"/>
          <w:sz w:val="24"/>
          <w:szCs w:val="24"/>
        </w:rPr>
        <w:t>3</w:t>
      </w:r>
      <w:r w:rsidRPr="00E9477F">
        <w:rPr>
          <w:rFonts w:ascii="Times New Roman" w:eastAsia="宋体" w:hint="eastAsia"/>
          <w:sz w:val="24"/>
          <w:szCs w:val="24"/>
        </w:rPr>
        <w:t>、</w:t>
      </w:r>
      <w:r w:rsidR="00630437" w:rsidRPr="00E9477F">
        <w:rPr>
          <w:rFonts w:ascii="Times New Roman" w:eastAsia="宋体" w:hint="eastAsia"/>
          <w:sz w:val="24"/>
          <w:szCs w:val="24"/>
        </w:rPr>
        <w:t>掌握</w:t>
      </w:r>
      <w:r w:rsidR="00063440" w:rsidRPr="00E9477F">
        <w:rPr>
          <w:rFonts w:ascii="Times New Roman" w:eastAsia="宋体" w:hint="eastAsia"/>
          <w:sz w:val="24"/>
          <w:szCs w:val="24"/>
        </w:rPr>
        <w:t>理想变压器的概念。</w:t>
      </w:r>
      <w:r w:rsidRPr="00E9477F">
        <w:rPr>
          <w:rFonts w:ascii="Times New Roman" w:eastAsia="宋体" w:hint="eastAsia"/>
          <w:sz w:val="24"/>
          <w:szCs w:val="24"/>
        </w:rPr>
        <w:t>（重点）</w:t>
      </w:r>
    </w:p>
    <w:p w:rsidR="00602BE4" w:rsidRPr="00E9477F" w:rsidRDefault="00602BE4"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教学方法</w:t>
      </w:r>
    </w:p>
    <w:p w:rsidR="00602BE4" w:rsidRPr="00E9477F" w:rsidRDefault="00602BE4"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以课堂教学为主，辅以学生小组讨论。</w:t>
      </w:r>
    </w:p>
    <w:p w:rsidR="00602BE4" w:rsidRPr="00E9477F" w:rsidRDefault="00602BE4"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课外学习要求</w:t>
      </w:r>
    </w:p>
    <w:p w:rsidR="00602BE4" w:rsidRPr="00E9477F" w:rsidRDefault="00602BE4"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学生应做到课前预习，课后复习，完成课后作业</w:t>
      </w:r>
    </w:p>
    <w:p w:rsidR="00DB5BD0" w:rsidRPr="00E9477F" w:rsidRDefault="00B7008C" w:rsidP="00E9477F">
      <w:pPr>
        <w:tabs>
          <w:tab w:val="num" w:pos="720"/>
        </w:tabs>
        <w:spacing w:line="360" w:lineRule="auto"/>
        <w:ind w:firstLineChars="200" w:firstLine="480"/>
        <w:rPr>
          <w:rFonts w:ascii="Times New Roman" w:eastAsia="宋体" w:hAnsi="Times New Roman"/>
          <w:sz w:val="24"/>
        </w:rPr>
      </w:pPr>
      <w:r w:rsidRPr="00E9477F">
        <w:rPr>
          <w:rFonts w:ascii="Times New Roman" w:eastAsia="宋体" w:hAnsi="Times New Roman"/>
          <w:sz w:val="24"/>
        </w:rPr>
        <w:t>10-3</w:t>
      </w:r>
      <w:r w:rsidR="00602BE4" w:rsidRPr="00E9477F">
        <w:rPr>
          <w:rFonts w:ascii="Times New Roman" w:eastAsia="宋体" w:hint="eastAsia"/>
          <w:sz w:val="24"/>
        </w:rPr>
        <w:t>，</w:t>
      </w:r>
      <w:r w:rsidRPr="00E9477F">
        <w:rPr>
          <w:rFonts w:ascii="Times New Roman" w:eastAsia="宋体" w:hAnsi="Times New Roman"/>
          <w:sz w:val="24"/>
        </w:rPr>
        <w:t>10-5</w:t>
      </w:r>
      <w:r w:rsidR="00602BE4" w:rsidRPr="00E9477F">
        <w:rPr>
          <w:rFonts w:ascii="Times New Roman" w:eastAsia="宋体" w:hint="eastAsia"/>
          <w:sz w:val="24"/>
        </w:rPr>
        <w:t>，</w:t>
      </w:r>
      <w:r w:rsidRPr="00E9477F">
        <w:rPr>
          <w:rFonts w:ascii="Times New Roman" w:eastAsia="宋体" w:hAnsi="Times New Roman"/>
          <w:sz w:val="24"/>
        </w:rPr>
        <w:t>10-6</w:t>
      </w:r>
      <w:r w:rsidR="00602BE4" w:rsidRPr="00E9477F">
        <w:rPr>
          <w:rFonts w:ascii="Times New Roman" w:eastAsia="宋体" w:hint="eastAsia"/>
          <w:sz w:val="24"/>
        </w:rPr>
        <w:t>，</w:t>
      </w:r>
      <w:r w:rsidRPr="00E9477F">
        <w:rPr>
          <w:rFonts w:ascii="Times New Roman" w:eastAsia="宋体" w:hAnsi="Times New Roman"/>
          <w:sz w:val="24"/>
        </w:rPr>
        <w:t>10-7</w:t>
      </w:r>
      <w:r w:rsidR="00602BE4" w:rsidRPr="00E9477F">
        <w:rPr>
          <w:rFonts w:ascii="Times New Roman" w:eastAsia="宋体" w:hint="eastAsia"/>
          <w:sz w:val="24"/>
        </w:rPr>
        <w:t>，</w:t>
      </w:r>
      <w:r w:rsidRPr="00E9477F">
        <w:rPr>
          <w:rFonts w:ascii="Times New Roman" w:eastAsia="宋体" w:hAnsi="Times New Roman"/>
          <w:sz w:val="24"/>
        </w:rPr>
        <w:t>10-8</w:t>
      </w:r>
      <w:r w:rsidR="00602BE4" w:rsidRPr="00E9477F">
        <w:rPr>
          <w:rFonts w:ascii="Times New Roman" w:eastAsia="宋体" w:hint="eastAsia"/>
          <w:sz w:val="24"/>
        </w:rPr>
        <w:t>，</w:t>
      </w:r>
      <w:r w:rsidRPr="00E9477F">
        <w:rPr>
          <w:rFonts w:ascii="Times New Roman" w:eastAsia="宋体" w:hAnsi="Times New Roman"/>
          <w:sz w:val="24"/>
        </w:rPr>
        <w:t>10-12</w:t>
      </w:r>
      <w:r w:rsidR="00602BE4" w:rsidRPr="00E9477F">
        <w:rPr>
          <w:rFonts w:ascii="Times New Roman" w:eastAsia="宋体" w:hint="eastAsia"/>
          <w:sz w:val="24"/>
        </w:rPr>
        <w:t>，</w:t>
      </w:r>
      <w:r w:rsidRPr="00E9477F">
        <w:rPr>
          <w:rFonts w:ascii="Times New Roman" w:eastAsia="宋体" w:hAnsi="Times New Roman"/>
          <w:sz w:val="24"/>
        </w:rPr>
        <w:t>10-14</w:t>
      </w:r>
      <w:r w:rsidR="00602BE4" w:rsidRPr="00E9477F">
        <w:rPr>
          <w:rFonts w:ascii="Times New Roman" w:eastAsia="宋体" w:hint="eastAsia"/>
          <w:sz w:val="24"/>
        </w:rPr>
        <w:t>，</w:t>
      </w:r>
      <w:r w:rsidRPr="00E9477F">
        <w:rPr>
          <w:rFonts w:ascii="Times New Roman" w:eastAsia="宋体" w:hAnsi="Times New Roman"/>
          <w:sz w:val="24"/>
        </w:rPr>
        <w:t>10-15</w:t>
      </w:r>
      <w:r w:rsidR="00602BE4" w:rsidRPr="00E9477F">
        <w:rPr>
          <w:rFonts w:ascii="Times New Roman" w:eastAsia="宋体" w:hint="eastAsia"/>
          <w:sz w:val="24"/>
        </w:rPr>
        <w:t>，</w:t>
      </w:r>
      <w:r w:rsidRPr="00E9477F">
        <w:rPr>
          <w:rFonts w:ascii="Times New Roman" w:eastAsia="宋体" w:hAnsi="Times New Roman"/>
          <w:sz w:val="24"/>
        </w:rPr>
        <w:t>10-17</w:t>
      </w:r>
      <w:r w:rsidR="00602BE4" w:rsidRPr="00E9477F">
        <w:rPr>
          <w:rFonts w:ascii="Times New Roman" w:eastAsia="宋体" w:hint="eastAsia"/>
          <w:sz w:val="24"/>
        </w:rPr>
        <w:t>，</w:t>
      </w:r>
      <w:r w:rsidRPr="00E9477F">
        <w:rPr>
          <w:rFonts w:ascii="Times New Roman" w:eastAsia="宋体" w:hAnsi="Times New Roman"/>
          <w:sz w:val="24"/>
        </w:rPr>
        <w:t>10-19</w:t>
      </w:r>
      <w:r w:rsidR="00602BE4" w:rsidRPr="00E9477F">
        <w:rPr>
          <w:rFonts w:ascii="Times New Roman" w:eastAsia="宋体" w:hint="eastAsia"/>
          <w:sz w:val="24"/>
        </w:rPr>
        <w:t>，</w:t>
      </w:r>
      <w:r w:rsidRPr="00E9477F">
        <w:rPr>
          <w:rFonts w:ascii="Times New Roman" w:eastAsia="宋体" w:hAnsi="Times New Roman"/>
          <w:sz w:val="24"/>
        </w:rPr>
        <w:t>10-22</w:t>
      </w:r>
    </w:p>
    <w:p w:rsidR="00602BE4" w:rsidRPr="00E9477F" w:rsidRDefault="00602BE4" w:rsidP="00E9477F">
      <w:pPr>
        <w:tabs>
          <w:tab w:val="num" w:pos="720"/>
        </w:tabs>
        <w:spacing w:line="360" w:lineRule="auto"/>
        <w:ind w:firstLineChars="200" w:firstLine="480"/>
        <w:rPr>
          <w:rFonts w:ascii="Times New Roman" w:eastAsia="宋体" w:hAnsi="Times New Roman"/>
          <w:sz w:val="24"/>
        </w:rPr>
      </w:pPr>
    </w:p>
    <w:p w:rsidR="00063440" w:rsidRPr="00E9477F" w:rsidRDefault="00063440"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第十一章</w:t>
      </w:r>
      <w:r w:rsidRPr="00E9477F">
        <w:rPr>
          <w:rFonts w:ascii="Times New Roman" w:eastAsia="宋体" w:hAnsi="Times New Roman" w:hint="eastAsia"/>
          <w:b/>
          <w:sz w:val="24"/>
          <w:szCs w:val="24"/>
        </w:rPr>
        <w:t xml:space="preserve"> </w:t>
      </w:r>
      <w:r w:rsidRPr="00E9477F">
        <w:rPr>
          <w:rFonts w:ascii="Times New Roman" w:eastAsia="宋体" w:hint="eastAsia"/>
          <w:b/>
          <w:sz w:val="24"/>
          <w:szCs w:val="24"/>
        </w:rPr>
        <w:t>电路的频率响应（</w:t>
      </w:r>
      <w:r w:rsidR="00602BE4" w:rsidRPr="00E9477F">
        <w:rPr>
          <w:rFonts w:ascii="Times New Roman" w:eastAsia="宋体" w:hAnsi="Times New Roman" w:hint="eastAsia"/>
          <w:b/>
          <w:sz w:val="24"/>
          <w:szCs w:val="24"/>
        </w:rPr>
        <w:t>2</w:t>
      </w:r>
      <w:r w:rsidRPr="00E9477F">
        <w:rPr>
          <w:rFonts w:ascii="Times New Roman" w:eastAsia="宋体" w:hint="eastAsia"/>
          <w:b/>
          <w:sz w:val="24"/>
          <w:szCs w:val="24"/>
        </w:rPr>
        <w:t>学时）</w:t>
      </w:r>
    </w:p>
    <w:p w:rsidR="00602BE4" w:rsidRPr="00E9477F" w:rsidRDefault="00602BE4"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授课内容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．网络函数</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w:t>
      </w:r>
      <w:r w:rsidRPr="00E9477F">
        <w:rPr>
          <w:rFonts w:ascii="Times New Roman" w:eastAsia="宋体" w:hAnsi="Times New Roman"/>
          <w:sz w:val="24"/>
          <w:szCs w:val="24"/>
        </w:rPr>
        <w:t>RLC</w:t>
      </w:r>
      <w:r w:rsidRPr="00E9477F">
        <w:rPr>
          <w:rFonts w:ascii="Times New Roman" w:eastAsia="宋体" w:hint="eastAsia"/>
          <w:sz w:val="24"/>
          <w:szCs w:val="24"/>
        </w:rPr>
        <w:t>串联电路的谐振</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w:t>
      </w:r>
      <w:r w:rsidRPr="00E9477F">
        <w:rPr>
          <w:rFonts w:ascii="Times New Roman" w:eastAsia="宋体" w:hAnsi="Times New Roman"/>
          <w:sz w:val="24"/>
          <w:szCs w:val="24"/>
        </w:rPr>
        <w:t>RLC</w:t>
      </w:r>
      <w:r w:rsidRPr="00E9477F">
        <w:rPr>
          <w:rFonts w:ascii="Times New Roman" w:eastAsia="宋体" w:hint="eastAsia"/>
          <w:sz w:val="24"/>
          <w:szCs w:val="24"/>
        </w:rPr>
        <w:t>串联电路的频率响应</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4</w:t>
      </w:r>
      <w:r w:rsidRPr="00E9477F">
        <w:rPr>
          <w:rFonts w:ascii="Times New Roman" w:eastAsia="宋体" w:hint="eastAsia"/>
          <w:sz w:val="24"/>
          <w:szCs w:val="24"/>
        </w:rPr>
        <w:t>．</w:t>
      </w:r>
      <w:r w:rsidRPr="00E9477F">
        <w:rPr>
          <w:rFonts w:ascii="Times New Roman" w:eastAsia="宋体" w:hAnsi="Times New Roman"/>
          <w:sz w:val="24"/>
          <w:szCs w:val="24"/>
        </w:rPr>
        <w:t>RLC</w:t>
      </w:r>
      <w:r w:rsidRPr="00E9477F">
        <w:rPr>
          <w:rFonts w:ascii="Times New Roman" w:eastAsia="宋体" w:hint="eastAsia"/>
          <w:sz w:val="24"/>
          <w:szCs w:val="24"/>
        </w:rPr>
        <w:t>并联谐振电路</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5</w:t>
      </w:r>
      <w:r w:rsidRPr="00E9477F">
        <w:rPr>
          <w:rFonts w:ascii="Times New Roman" w:eastAsia="宋体" w:hint="eastAsia"/>
          <w:sz w:val="24"/>
          <w:szCs w:val="24"/>
        </w:rPr>
        <w:t>．波特图和滤波器</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说明</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．掌握</w:t>
      </w:r>
      <w:r w:rsidRPr="00E9477F">
        <w:rPr>
          <w:rFonts w:ascii="Times New Roman" w:eastAsia="宋体" w:hAnsi="Times New Roman"/>
          <w:sz w:val="24"/>
          <w:szCs w:val="24"/>
        </w:rPr>
        <w:t>RLC</w:t>
      </w:r>
      <w:r w:rsidRPr="00E9477F">
        <w:rPr>
          <w:rFonts w:ascii="Times New Roman" w:eastAsia="宋体" w:hint="eastAsia"/>
          <w:sz w:val="24"/>
          <w:szCs w:val="24"/>
        </w:rPr>
        <w:t>串联、并联电路的频率响应和分析计算。（重点）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．了解滤波器的概念。</w:t>
      </w:r>
    </w:p>
    <w:p w:rsidR="00602BE4" w:rsidRPr="00E9477F" w:rsidRDefault="00602BE4"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教学方法</w:t>
      </w:r>
    </w:p>
    <w:p w:rsidR="00602BE4" w:rsidRPr="00E9477F" w:rsidRDefault="00602BE4"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以学生为主，课堂教学为辅。</w:t>
      </w:r>
    </w:p>
    <w:p w:rsidR="00602BE4" w:rsidRPr="00E9477F" w:rsidRDefault="00602BE4"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课外学习要求</w:t>
      </w:r>
    </w:p>
    <w:p w:rsidR="00602BE4" w:rsidRPr="00E9477F" w:rsidRDefault="00602BE4"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学生应做到课前预习，课后复习，完成课后作业</w:t>
      </w:r>
    </w:p>
    <w:p w:rsidR="00DB5BD0" w:rsidRPr="00E9477F" w:rsidRDefault="00B7008C" w:rsidP="00E9477F">
      <w:pPr>
        <w:tabs>
          <w:tab w:val="num" w:pos="720"/>
        </w:tabs>
        <w:spacing w:line="360" w:lineRule="auto"/>
        <w:ind w:firstLineChars="200" w:firstLine="480"/>
        <w:rPr>
          <w:rFonts w:ascii="Times New Roman" w:eastAsia="宋体" w:hAnsi="Times New Roman"/>
          <w:sz w:val="24"/>
          <w:szCs w:val="24"/>
        </w:rPr>
      </w:pPr>
      <w:r w:rsidRPr="00E9477F">
        <w:rPr>
          <w:rFonts w:ascii="Times New Roman" w:eastAsia="宋体" w:hAnsi="Times New Roman"/>
          <w:sz w:val="24"/>
          <w:szCs w:val="24"/>
        </w:rPr>
        <w:t>11-3</w:t>
      </w:r>
      <w:r w:rsidR="0010523E" w:rsidRPr="00E9477F">
        <w:rPr>
          <w:rFonts w:ascii="Times New Roman" w:eastAsia="宋体" w:hint="eastAsia"/>
          <w:sz w:val="24"/>
          <w:szCs w:val="24"/>
        </w:rPr>
        <w:t>，</w:t>
      </w:r>
      <w:r w:rsidRPr="00E9477F">
        <w:rPr>
          <w:rFonts w:ascii="Times New Roman" w:eastAsia="宋体" w:hAnsi="Times New Roman"/>
          <w:sz w:val="24"/>
          <w:szCs w:val="24"/>
        </w:rPr>
        <w:t>11-7</w:t>
      </w:r>
      <w:r w:rsidR="0010523E" w:rsidRPr="00E9477F">
        <w:rPr>
          <w:rFonts w:ascii="Times New Roman" w:eastAsia="宋体" w:hint="eastAsia"/>
          <w:sz w:val="24"/>
          <w:szCs w:val="24"/>
        </w:rPr>
        <w:t>，</w:t>
      </w:r>
      <w:r w:rsidRPr="00E9477F">
        <w:rPr>
          <w:rFonts w:ascii="Times New Roman" w:eastAsia="宋体" w:hAnsi="Times New Roman"/>
          <w:sz w:val="24"/>
          <w:szCs w:val="24"/>
        </w:rPr>
        <w:t>11-8</w:t>
      </w:r>
      <w:r w:rsidR="0010523E" w:rsidRPr="00E9477F">
        <w:rPr>
          <w:rFonts w:ascii="Times New Roman" w:eastAsia="宋体" w:hint="eastAsia"/>
          <w:sz w:val="24"/>
          <w:szCs w:val="24"/>
        </w:rPr>
        <w:t>，</w:t>
      </w:r>
      <w:r w:rsidRPr="00E9477F">
        <w:rPr>
          <w:rFonts w:ascii="Times New Roman" w:eastAsia="宋体" w:hAnsi="Times New Roman"/>
          <w:sz w:val="24"/>
          <w:szCs w:val="24"/>
        </w:rPr>
        <w:tab/>
        <w:t>11-9</w:t>
      </w:r>
      <w:r w:rsidR="0010523E" w:rsidRPr="00E9477F">
        <w:rPr>
          <w:rFonts w:ascii="Times New Roman" w:eastAsia="宋体" w:hint="eastAsia"/>
          <w:sz w:val="24"/>
          <w:szCs w:val="24"/>
        </w:rPr>
        <w:t>，</w:t>
      </w:r>
      <w:r w:rsidRPr="00E9477F">
        <w:rPr>
          <w:rFonts w:ascii="Times New Roman" w:eastAsia="宋体" w:hAnsi="Times New Roman"/>
          <w:sz w:val="24"/>
          <w:szCs w:val="24"/>
        </w:rPr>
        <w:t>11-10</w:t>
      </w:r>
      <w:r w:rsidR="0010523E" w:rsidRPr="00E9477F">
        <w:rPr>
          <w:rFonts w:ascii="Times New Roman" w:eastAsia="宋体" w:hint="eastAsia"/>
          <w:sz w:val="24"/>
          <w:szCs w:val="24"/>
        </w:rPr>
        <w:t>，</w:t>
      </w:r>
      <w:r w:rsidRPr="00E9477F">
        <w:rPr>
          <w:rFonts w:ascii="Times New Roman" w:eastAsia="宋体" w:hAnsi="Times New Roman"/>
          <w:sz w:val="24"/>
          <w:szCs w:val="24"/>
        </w:rPr>
        <w:t>11-12</w:t>
      </w:r>
      <w:r w:rsidR="0010523E" w:rsidRPr="00E9477F">
        <w:rPr>
          <w:rFonts w:ascii="Times New Roman" w:eastAsia="宋体" w:hint="eastAsia"/>
          <w:sz w:val="24"/>
          <w:szCs w:val="24"/>
        </w:rPr>
        <w:t>，</w:t>
      </w:r>
      <w:r w:rsidRPr="00E9477F">
        <w:rPr>
          <w:rFonts w:ascii="Times New Roman" w:eastAsia="宋体" w:hAnsi="Times New Roman"/>
          <w:sz w:val="24"/>
          <w:szCs w:val="24"/>
        </w:rPr>
        <w:t>11-13</w:t>
      </w:r>
    </w:p>
    <w:p w:rsidR="0010523E" w:rsidRPr="00E9477F" w:rsidRDefault="0010523E" w:rsidP="00E9477F">
      <w:pPr>
        <w:spacing w:line="360" w:lineRule="auto"/>
        <w:ind w:firstLineChars="196" w:firstLine="470"/>
        <w:rPr>
          <w:rFonts w:ascii="Times New Roman" w:eastAsia="宋体" w:hAnsi="Times New Roman"/>
          <w:sz w:val="24"/>
          <w:szCs w:val="24"/>
        </w:rPr>
      </w:pPr>
    </w:p>
    <w:p w:rsidR="00063440" w:rsidRPr="00E9477F" w:rsidRDefault="00063440"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第十二章</w:t>
      </w:r>
      <w:r w:rsidRPr="00E9477F">
        <w:rPr>
          <w:rFonts w:ascii="Times New Roman" w:eastAsia="宋体" w:hAnsi="Times New Roman" w:hint="eastAsia"/>
          <w:b/>
          <w:sz w:val="24"/>
          <w:szCs w:val="24"/>
        </w:rPr>
        <w:t xml:space="preserve"> </w:t>
      </w:r>
      <w:r w:rsidRPr="00E9477F">
        <w:rPr>
          <w:rFonts w:ascii="Times New Roman" w:eastAsia="宋体" w:hint="eastAsia"/>
          <w:b/>
          <w:sz w:val="24"/>
          <w:szCs w:val="24"/>
        </w:rPr>
        <w:t>三相电路（</w:t>
      </w:r>
      <w:r w:rsidR="00075480">
        <w:rPr>
          <w:rFonts w:ascii="Times New Roman" w:eastAsia="宋体" w:hAnsi="Times New Roman" w:hint="eastAsia"/>
          <w:b/>
          <w:sz w:val="24"/>
          <w:szCs w:val="24"/>
        </w:rPr>
        <w:t>4</w:t>
      </w:r>
      <w:r w:rsidRPr="00E9477F">
        <w:rPr>
          <w:rFonts w:ascii="Times New Roman" w:eastAsia="宋体" w:hint="eastAsia"/>
          <w:b/>
          <w:sz w:val="24"/>
          <w:szCs w:val="24"/>
        </w:rPr>
        <w:t>学时）</w:t>
      </w:r>
    </w:p>
    <w:p w:rsidR="0010523E" w:rsidRPr="00E9477F" w:rsidRDefault="0010523E" w:rsidP="00E9477F">
      <w:pPr>
        <w:spacing w:line="360" w:lineRule="auto"/>
        <w:rPr>
          <w:rFonts w:ascii="Times New Roman" w:eastAsia="宋体" w:hAnsi="Times New Roman"/>
          <w:sz w:val="24"/>
        </w:rPr>
      </w:pPr>
      <w:r w:rsidRPr="00E9477F">
        <w:rPr>
          <w:rFonts w:ascii="Times New Roman" w:eastAsia="宋体" w:hint="eastAsia"/>
          <w:b/>
          <w:sz w:val="24"/>
          <w:szCs w:val="24"/>
        </w:rPr>
        <w:lastRenderedPageBreak/>
        <w:t>授课内容</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．三相电路</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．对称三相电路的计算</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．不对称三相电路的概念</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4</w:t>
      </w:r>
      <w:r w:rsidRPr="00E9477F">
        <w:rPr>
          <w:rFonts w:ascii="Times New Roman" w:eastAsia="宋体" w:hint="eastAsia"/>
          <w:sz w:val="24"/>
          <w:szCs w:val="24"/>
        </w:rPr>
        <w:t>．三相电路的功率</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说明</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1</w:t>
      </w:r>
      <w:r w:rsidRPr="00E9477F">
        <w:rPr>
          <w:rFonts w:ascii="Times New Roman" w:eastAsia="宋体" w:hint="eastAsia"/>
          <w:sz w:val="24"/>
          <w:szCs w:val="24"/>
        </w:rPr>
        <w:t>．了解对称三相电源和三相电路及其计算方法。</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2</w:t>
      </w:r>
      <w:r w:rsidRPr="00E9477F">
        <w:rPr>
          <w:rFonts w:ascii="Times New Roman" w:eastAsia="宋体" w:hint="eastAsia"/>
          <w:sz w:val="24"/>
          <w:szCs w:val="24"/>
        </w:rPr>
        <w:t>．初步了解不对称三相电路的概念和三相电路的功率。</w:t>
      </w:r>
    </w:p>
    <w:p w:rsidR="00063440" w:rsidRPr="00E9477F" w:rsidRDefault="00063440" w:rsidP="00E9477F">
      <w:pPr>
        <w:spacing w:line="360" w:lineRule="auto"/>
        <w:ind w:firstLineChars="196" w:firstLine="470"/>
        <w:rPr>
          <w:rFonts w:ascii="Times New Roman" w:eastAsia="宋体" w:hAnsi="Times New Roman"/>
          <w:sz w:val="24"/>
          <w:szCs w:val="24"/>
        </w:rPr>
      </w:pPr>
      <w:r w:rsidRPr="00E9477F">
        <w:rPr>
          <w:rFonts w:ascii="Times New Roman" w:eastAsia="宋体" w:hAnsi="Times New Roman"/>
          <w:sz w:val="24"/>
          <w:szCs w:val="24"/>
        </w:rPr>
        <w:t>3</w:t>
      </w:r>
      <w:r w:rsidRPr="00E9477F">
        <w:rPr>
          <w:rFonts w:ascii="Times New Roman" w:eastAsia="宋体" w:hint="eastAsia"/>
          <w:sz w:val="24"/>
          <w:szCs w:val="24"/>
        </w:rPr>
        <w:t>．重点是三相电路电压和电流的线、相之间的关系。（重点）</w:t>
      </w:r>
    </w:p>
    <w:p w:rsidR="0010523E" w:rsidRPr="00E9477F" w:rsidRDefault="0010523E"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教学方法</w:t>
      </w:r>
    </w:p>
    <w:p w:rsidR="0010523E" w:rsidRPr="00E9477F" w:rsidRDefault="0010523E" w:rsidP="00E9477F">
      <w:pPr>
        <w:spacing w:line="360" w:lineRule="auto"/>
        <w:ind w:firstLineChars="196" w:firstLine="470"/>
        <w:rPr>
          <w:rFonts w:ascii="Times New Roman" w:eastAsia="宋体" w:hAnsi="Times New Roman"/>
          <w:sz w:val="24"/>
          <w:szCs w:val="24"/>
        </w:rPr>
      </w:pPr>
      <w:r w:rsidRPr="00E9477F">
        <w:rPr>
          <w:rFonts w:ascii="Times New Roman" w:eastAsia="宋体" w:hint="eastAsia"/>
          <w:sz w:val="24"/>
          <w:szCs w:val="24"/>
        </w:rPr>
        <w:t>以课堂教学为主，辅以学生小组讨论。</w:t>
      </w:r>
    </w:p>
    <w:p w:rsidR="0010523E" w:rsidRPr="00E9477F" w:rsidRDefault="0010523E" w:rsidP="00E9477F">
      <w:pPr>
        <w:spacing w:line="360" w:lineRule="auto"/>
        <w:rPr>
          <w:rFonts w:ascii="Times New Roman" w:eastAsia="宋体" w:hAnsi="Times New Roman"/>
          <w:b/>
          <w:sz w:val="24"/>
          <w:szCs w:val="24"/>
        </w:rPr>
      </w:pPr>
      <w:r w:rsidRPr="00E9477F">
        <w:rPr>
          <w:rFonts w:ascii="Times New Roman" w:eastAsia="宋体" w:hint="eastAsia"/>
          <w:b/>
          <w:sz w:val="24"/>
          <w:szCs w:val="24"/>
        </w:rPr>
        <w:t>课外学习要求</w:t>
      </w:r>
    </w:p>
    <w:p w:rsidR="00063440" w:rsidRPr="00E9477F" w:rsidRDefault="0010523E" w:rsidP="00E9477F">
      <w:pPr>
        <w:pStyle w:val="1"/>
        <w:spacing w:line="360" w:lineRule="auto"/>
        <w:ind w:firstLine="480"/>
        <w:rPr>
          <w:rFonts w:ascii="Times New Roman" w:hAnsi="Times New Roman"/>
          <w:sz w:val="24"/>
          <w:szCs w:val="24"/>
        </w:rPr>
      </w:pPr>
      <w:r w:rsidRPr="00E9477F">
        <w:rPr>
          <w:rFonts w:ascii="Times New Roman" w:hint="eastAsia"/>
          <w:sz w:val="24"/>
          <w:szCs w:val="24"/>
        </w:rPr>
        <w:t>学生应做到课前预习，课后复习，完成课后作业</w:t>
      </w:r>
    </w:p>
    <w:p w:rsidR="00DB5BD0" w:rsidRDefault="00B7008C" w:rsidP="00E9477F">
      <w:pPr>
        <w:tabs>
          <w:tab w:val="num" w:pos="720"/>
        </w:tabs>
        <w:spacing w:line="360" w:lineRule="auto"/>
        <w:ind w:firstLineChars="200" w:firstLine="480"/>
        <w:rPr>
          <w:rFonts w:ascii="Times New Roman" w:eastAsia="宋体" w:hAnsi="Times New Roman" w:hint="eastAsia"/>
          <w:sz w:val="24"/>
          <w:szCs w:val="24"/>
        </w:rPr>
      </w:pPr>
      <w:r w:rsidRPr="00E9477F">
        <w:rPr>
          <w:rFonts w:ascii="Times New Roman" w:eastAsia="宋体" w:hAnsi="Times New Roman"/>
          <w:sz w:val="24"/>
          <w:szCs w:val="24"/>
        </w:rPr>
        <w:t>12-1</w:t>
      </w:r>
      <w:r w:rsidR="0010523E" w:rsidRPr="00E9477F">
        <w:rPr>
          <w:rFonts w:ascii="Times New Roman" w:eastAsia="宋体" w:hint="eastAsia"/>
          <w:sz w:val="24"/>
          <w:szCs w:val="24"/>
        </w:rPr>
        <w:t>，</w:t>
      </w:r>
      <w:r w:rsidRPr="00E9477F">
        <w:rPr>
          <w:rFonts w:ascii="Times New Roman" w:eastAsia="宋体" w:hAnsi="Times New Roman"/>
          <w:sz w:val="24"/>
          <w:szCs w:val="24"/>
        </w:rPr>
        <w:t>12-2</w:t>
      </w:r>
      <w:r w:rsidR="0010523E" w:rsidRPr="00E9477F">
        <w:rPr>
          <w:rFonts w:ascii="Times New Roman" w:eastAsia="宋体" w:hint="eastAsia"/>
          <w:sz w:val="24"/>
          <w:szCs w:val="24"/>
        </w:rPr>
        <w:t>，</w:t>
      </w:r>
      <w:r w:rsidRPr="00E9477F">
        <w:rPr>
          <w:rFonts w:ascii="Times New Roman" w:eastAsia="宋体" w:hAnsi="Times New Roman"/>
          <w:sz w:val="24"/>
          <w:szCs w:val="24"/>
        </w:rPr>
        <w:t>12-6</w:t>
      </w:r>
      <w:r w:rsidR="0010523E" w:rsidRPr="00E9477F">
        <w:rPr>
          <w:rFonts w:ascii="Times New Roman" w:eastAsia="宋体" w:hint="eastAsia"/>
          <w:sz w:val="24"/>
          <w:szCs w:val="24"/>
        </w:rPr>
        <w:t>，</w:t>
      </w:r>
      <w:r w:rsidRPr="00E9477F">
        <w:rPr>
          <w:rFonts w:ascii="Times New Roman" w:eastAsia="宋体" w:hAnsi="Times New Roman"/>
          <w:sz w:val="24"/>
          <w:szCs w:val="24"/>
        </w:rPr>
        <w:t>12-10</w:t>
      </w:r>
      <w:r w:rsidR="0010523E" w:rsidRPr="00E9477F">
        <w:rPr>
          <w:rFonts w:ascii="Times New Roman" w:eastAsia="宋体" w:hint="eastAsia"/>
          <w:sz w:val="24"/>
          <w:szCs w:val="24"/>
        </w:rPr>
        <w:t>，</w:t>
      </w:r>
      <w:r w:rsidRPr="00E9477F">
        <w:rPr>
          <w:rFonts w:ascii="Times New Roman" w:eastAsia="宋体" w:hAnsi="Times New Roman"/>
          <w:sz w:val="24"/>
          <w:szCs w:val="24"/>
        </w:rPr>
        <w:t>12-12</w:t>
      </w:r>
      <w:r w:rsidR="0010523E" w:rsidRPr="00E9477F">
        <w:rPr>
          <w:rFonts w:ascii="Times New Roman" w:eastAsia="宋体" w:hint="eastAsia"/>
          <w:sz w:val="24"/>
          <w:szCs w:val="24"/>
        </w:rPr>
        <w:t>，</w:t>
      </w:r>
      <w:r w:rsidRPr="00E9477F">
        <w:rPr>
          <w:rFonts w:ascii="Times New Roman" w:eastAsia="宋体" w:hAnsi="Times New Roman"/>
          <w:sz w:val="24"/>
          <w:szCs w:val="24"/>
        </w:rPr>
        <w:t>12-13</w:t>
      </w:r>
    </w:p>
    <w:p w:rsidR="00075480" w:rsidRPr="00E9477F" w:rsidRDefault="00075480" w:rsidP="00E9477F">
      <w:pPr>
        <w:tabs>
          <w:tab w:val="num" w:pos="720"/>
        </w:tabs>
        <w:spacing w:line="360" w:lineRule="auto"/>
        <w:ind w:firstLineChars="200" w:firstLine="480"/>
        <w:rPr>
          <w:rFonts w:ascii="Times New Roman" w:eastAsia="宋体" w:hAnsi="Times New Roman"/>
          <w:sz w:val="24"/>
          <w:szCs w:val="24"/>
        </w:rPr>
      </w:pPr>
    </w:p>
    <w:p w:rsidR="00075480" w:rsidRDefault="00075480" w:rsidP="00075480">
      <w:pPr>
        <w:spacing w:line="360" w:lineRule="auto"/>
        <w:rPr>
          <w:rFonts w:ascii="Times New Roman" w:eastAsia="宋体" w:hAnsi="Times New Roman"/>
          <w:b/>
          <w:sz w:val="24"/>
          <w:szCs w:val="24"/>
        </w:rPr>
      </w:pPr>
      <w:r>
        <w:rPr>
          <w:rFonts w:ascii="Times New Roman" w:eastAsia="宋体" w:hAnsi="Times New Roman" w:hint="eastAsia"/>
          <w:b/>
          <w:sz w:val="24"/>
          <w:szCs w:val="24"/>
        </w:rPr>
        <w:t>期中考试</w:t>
      </w:r>
      <w:r>
        <w:rPr>
          <w:rFonts w:ascii="Times New Roman" w:eastAsia="宋体" w:hAnsi="Times New Roman"/>
          <w:b/>
          <w:sz w:val="24"/>
          <w:szCs w:val="24"/>
        </w:rPr>
        <w:t xml:space="preserve">  </w:t>
      </w:r>
      <w:r>
        <w:rPr>
          <w:rFonts w:ascii="Times New Roman" w:eastAsia="宋体" w:hAnsi="Times New Roman" w:hint="eastAsia"/>
          <w:b/>
          <w:sz w:val="24"/>
          <w:szCs w:val="24"/>
        </w:rPr>
        <w:t>第九章结束进行期中练习（</w:t>
      </w:r>
      <w:r>
        <w:rPr>
          <w:rFonts w:ascii="Times New Roman" w:eastAsia="宋体" w:hAnsi="Times New Roman" w:hint="eastAsia"/>
          <w:b/>
          <w:sz w:val="24"/>
          <w:szCs w:val="24"/>
        </w:rPr>
        <w:t>1</w:t>
      </w:r>
      <w:r>
        <w:rPr>
          <w:rFonts w:ascii="Times New Roman" w:eastAsia="宋体" w:hAnsi="Times New Roman" w:hint="eastAsia"/>
          <w:b/>
          <w:sz w:val="24"/>
          <w:szCs w:val="24"/>
        </w:rPr>
        <w:t>学时）</w:t>
      </w:r>
    </w:p>
    <w:p w:rsidR="005206F6" w:rsidRPr="00E9477F" w:rsidRDefault="005206F6" w:rsidP="00E9477F">
      <w:pPr>
        <w:spacing w:line="360" w:lineRule="auto"/>
        <w:rPr>
          <w:rFonts w:ascii="Times New Roman" w:eastAsia="宋体" w:hAnsi="Times New Roman" w:cs="黑体"/>
          <w:sz w:val="24"/>
          <w:szCs w:val="24"/>
        </w:rPr>
      </w:pPr>
    </w:p>
    <w:p w:rsidR="00EE516D" w:rsidRPr="00E9477F" w:rsidRDefault="00D676B0" w:rsidP="00E9477F">
      <w:pPr>
        <w:pStyle w:val="1"/>
        <w:spacing w:line="360" w:lineRule="auto"/>
        <w:ind w:firstLineChars="0" w:firstLine="0"/>
        <w:rPr>
          <w:rFonts w:ascii="Times New Roman" w:hAnsi="Times New Roman"/>
          <w:sz w:val="24"/>
          <w:szCs w:val="24"/>
        </w:rPr>
      </w:pPr>
      <w:r w:rsidRPr="00E9477F">
        <w:rPr>
          <w:rFonts w:ascii="Times New Roman" w:hint="eastAsia"/>
          <w:b/>
          <w:sz w:val="28"/>
          <w:szCs w:val="28"/>
        </w:rPr>
        <w:t>六</w:t>
      </w:r>
      <w:r w:rsidR="00C514E7" w:rsidRPr="00E9477F">
        <w:rPr>
          <w:rFonts w:ascii="Times New Roman" w:hint="eastAsia"/>
          <w:b/>
          <w:sz w:val="28"/>
          <w:szCs w:val="28"/>
        </w:rPr>
        <w:t>、修读</w:t>
      </w:r>
      <w:r w:rsidR="00EE516D" w:rsidRPr="00E9477F">
        <w:rPr>
          <w:rFonts w:ascii="Times New Roman" w:hint="eastAsia"/>
          <w:b/>
          <w:sz w:val="28"/>
          <w:szCs w:val="28"/>
        </w:rPr>
        <w:t>要求</w:t>
      </w:r>
    </w:p>
    <w:p w:rsidR="0010523E" w:rsidRPr="00E9477F" w:rsidRDefault="0010523E" w:rsidP="00E9477F">
      <w:pPr>
        <w:spacing w:line="360" w:lineRule="auto"/>
        <w:ind w:firstLineChars="200" w:firstLine="480"/>
        <w:rPr>
          <w:rFonts w:ascii="Times New Roman" w:eastAsia="宋体" w:hAnsi="Times New Roman" w:cs="Arial"/>
          <w:color w:val="000000"/>
          <w:kern w:val="0"/>
          <w:sz w:val="24"/>
        </w:rPr>
      </w:pPr>
      <w:r w:rsidRPr="00E9477F">
        <w:rPr>
          <w:rFonts w:ascii="Times New Roman" w:eastAsia="宋体" w:hAnsi="Times New Roman" w:cs="Arial" w:hint="eastAsia"/>
          <w:color w:val="000000"/>
          <w:kern w:val="0"/>
          <w:sz w:val="24"/>
        </w:rPr>
        <w:t>1</w:t>
      </w:r>
      <w:r w:rsidRPr="00E9477F">
        <w:rPr>
          <w:rFonts w:ascii="Times New Roman" w:eastAsia="宋体" w:hAnsi="宋体" w:cs="Arial" w:hint="eastAsia"/>
          <w:color w:val="000000"/>
          <w:kern w:val="0"/>
          <w:sz w:val="24"/>
        </w:rPr>
        <w:t>、学生上课时必须认真听讲并积极参与课堂讨论。</w:t>
      </w:r>
    </w:p>
    <w:p w:rsidR="0010523E" w:rsidRPr="00E9477F" w:rsidRDefault="0010523E" w:rsidP="00E9477F">
      <w:pPr>
        <w:spacing w:line="360" w:lineRule="auto"/>
        <w:ind w:firstLineChars="200" w:firstLine="480"/>
        <w:rPr>
          <w:rFonts w:ascii="Times New Roman" w:eastAsia="宋体" w:hAnsi="Times New Roman" w:cs="Arial"/>
          <w:color w:val="000000"/>
          <w:kern w:val="0"/>
          <w:sz w:val="24"/>
        </w:rPr>
      </w:pPr>
      <w:r w:rsidRPr="00E9477F">
        <w:rPr>
          <w:rFonts w:ascii="Times New Roman" w:eastAsia="宋体" w:hAnsi="Times New Roman" w:cs="Arial" w:hint="eastAsia"/>
          <w:color w:val="000000"/>
          <w:kern w:val="0"/>
          <w:sz w:val="24"/>
        </w:rPr>
        <w:t>2</w:t>
      </w:r>
      <w:r w:rsidRPr="00E9477F">
        <w:rPr>
          <w:rFonts w:ascii="Times New Roman" w:eastAsia="宋体" w:hAnsi="宋体" w:cs="Arial" w:hint="eastAsia"/>
          <w:color w:val="000000"/>
          <w:kern w:val="0"/>
          <w:sz w:val="24"/>
        </w:rPr>
        <w:t>、学生上课不缺席，不迟到，不早退。</w:t>
      </w:r>
    </w:p>
    <w:p w:rsidR="0010523E" w:rsidRPr="00E9477F" w:rsidRDefault="0010523E" w:rsidP="00E9477F">
      <w:pPr>
        <w:spacing w:line="360" w:lineRule="auto"/>
        <w:ind w:firstLineChars="200" w:firstLine="480"/>
        <w:rPr>
          <w:rFonts w:ascii="Times New Roman" w:eastAsia="宋体" w:hAnsi="Times New Roman" w:cs="Arial"/>
          <w:color w:val="000000"/>
          <w:kern w:val="0"/>
          <w:sz w:val="24"/>
        </w:rPr>
      </w:pPr>
      <w:r w:rsidRPr="00E9477F">
        <w:rPr>
          <w:rFonts w:ascii="Times New Roman" w:eastAsia="宋体" w:hAnsi="Times New Roman" w:cs="Arial" w:hint="eastAsia"/>
          <w:color w:val="000000"/>
          <w:kern w:val="0"/>
          <w:sz w:val="24"/>
        </w:rPr>
        <w:t>3</w:t>
      </w:r>
      <w:r w:rsidRPr="00E9477F">
        <w:rPr>
          <w:rFonts w:ascii="Times New Roman" w:eastAsia="宋体" w:hAnsi="宋体" w:cs="Arial" w:hint="eastAsia"/>
          <w:color w:val="000000"/>
          <w:kern w:val="0"/>
          <w:sz w:val="24"/>
        </w:rPr>
        <w:t>、学生必须完成独立教师布置的课外作业并按时交作业。</w:t>
      </w:r>
    </w:p>
    <w:p w:rsidR="0010523E" w:rsidRPr="00E9477F" w:rsidRDefault="0010523E" w:rsidP="00E9477F">
      <w:pPr>
        <w:pStyle w:val="1"/>
        <w:spacing w:line="360" w:lineRule="auto"/>
        <w:ind w:firstLineChars="0" w:firstLine="0"/>
        <w:rPr>
          <w:rFonts w:ascii="Times New Roman" w:hAnsi="Times New Roman"/>
          <w:b/>
          <w:sz w:val="28"/>
          <w:szCs w:val="28"/>
        </w:rPr>
      </w:pPr>
    </w:p>
    <w:p w:rsidR="00EE516D" w:rsidRPr="00E9477F" w:rsidRDefault="00D676B0" w:rsidP="00E9477F">
      <w:pPr>
        <w:pStyle w:val="1"/>
        <w:spacing w:line="360" w:lineRule="auto"/>
        <w:ind w:firstLineChars="0" w:firstLine="0"/>
        <w:rPr>
          <w:rFonts w:ascii="Times New Roman" w:hAnsi="Times New Roman"/>
          <w:sz w:val="24"/>
          <w:szCs w:val="24"/>
        </w:rPr>
      </w:pPr>
      <w:r w:rsidRPr="00E9477F">
        <w:rPr>
          <w:rFonts w:ascii="Times New Roman" w:hint="eastAsia"/>
          <w:b/>
          <w:sz w:val="28"/>
          <w:szCs w:val="28"/>
        </w:rPr>
        <w:t>七</w:t>
      </w:r>
      <w:r w:rsidR="00EE516D" w:rsidRPr="00E9477F">
        <w:rPr>
          <w:rFonts w:ascii="Times New Roman" w:hint="eastAsia"/>
          <w:b/>
          <w:sz w:val="28"/>
          <w:szCs w:val="28"/>
        </w:rPr>
        <w:t>、学习评价方案</w:t>
      </w:r>
    </w:p>
    <w:p w:rsidR="00FC41FB" w:rsidRPr="00E9477F" w:rsidRDefault="00FC41FB" w:rsidP="00E9477F">
      <w:pPr>
        <w:spacing w:line="360" w:lineRule="auto"/>
        <w:ind w:firstLineChars="200" w:firstLine="480"/>
        <w:rPr>
          <w:rFonts w:ascii="Times New Roman" w:eastAsia="宋体" w:hAnsi="Times New Roman" w:cs="Arial"/>
          <w:color w:val="000000"/>
          <w:kern w:val="0"/>
          <w:sz w:val="24"/>
        </w:rPr>
      </w:pPr>
      <w:r w:rsidRPr="00E9477F">
        <w:rPr>
          <w:rFonts w:ascii="Times New Roman" w:eastAsia="宋体" w:hAnsi="宋体" w:cs="Arial"/>
          <w:color w:val="000000"/>
          <w:kern w:val="0"/>
          <w:sz w:val="24"/>
        </w:rPr>
        <w:t>学生课程学习的最终成绩以百分制计算，由过程学习成绩和期末考试成绩构成，平时成绩占</w:t>
      </w:r>
      <w:r w:rsidRPr="00E9477F">
        <w:rPr>
          <w:rFonts w:ascii="Times New Roman" w:eastAsia="宋体" w:hAnsi="Times New Roman" w:cs="Arial" w:hint="eastAsia"/>
          <w:color w:val="000000"/>
          <w:kern w:val="0"/>
          <w:sz w:val="24"/>
        </w:rPr>
        <w:t>4</w:t>
      </w:r>
      <w:r w:rsidRPr="00E9477F">
        <w:rPr>
          <w:rFonts w:ascii="Times New Roman" w:eastAsia="宋体" w:hAnsi="Times New Roman" w:cs="Arial"/>
          <w:color w:val="000000"/>
          <w:kern w:val="0"/>
          <w:sz w:val="24"/>
        </w:rPr>
        <w:t>0%</w:t>
      </w:r>
      <w:r w:rsidRPr="00E9477F">
        <w:rPr>
          <w:rFonts w:ascii="Times New Roman" w:eastAsia="宋体" w:hAnsi="宋体" w:cs="Arial" w:hint="eastAsia"/>
          <w:color w:val="000000"/>
          <w:kern w:val="0"/>
          <w:sz w:val="24"/>
        </w:rPr>
        <w:t>。</w:t>
      </w:r>
    </w:p>
    <w:p w:rsidR="00FC41FB" w:rsidRPr="00E9477F" w:rsidRDefault="00FC41FB" w:rsidP="00E9477F">
      <w:pPr>
        <w:spacing w:line="360" w:lineRule="auto"/>
        <w:ind w:firstLineChars="200" w:firstLine="480"/>
        <w:rPr>
          <w:rFonts w:ascii="Times New Roman" w:eastAsia="宋体" w:hAnsi="Times New Roman" w:cs="Arial"/>
          <w:color w:val="000000"/>
          <w:kern w:val="0"/>
          <w:sz w:val="24"/>
        </w:rPr>
      </w:pPr>
      <w:r w:rsidRPr="00E9477F">
        <w:rPr>
          <w:rFonts w:ascii="Times New Roman" w:eastAsia="宋体" w:hAnsi="宋体" w:cs="Arial"/>
          <w:color w:val="000000"/>
          <w:kern w:val="0"/>
          <w:sz w:val="24"/>
        </w:rPr>
        <w:t>成绩结构为：</w:t>
      </w:r>
      <w:r w:rsidRPr="00E9477F">
        <w:rPr>
          <w:rFonts w:ascii="Times New Roman" w:eastAsia="宋体" w:hAnsi="宋体" w:cs="Arial"/>
          <w:b/>
          <w:color w:val="000000"/>
          <w:kern w:val="0"/>
          <w:sz w:val="24"/>
        </w:rPr>
        <w:t>最终成绩</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平时成绩（</w:t>
      </w:r>
      <w:r w:rsidRPr="00E9477F">
        <w:rPr>
          <w:rFonts w:ascii="Times New Roman" w:eastAsia="宋体" w:hAnsi="Times New Roman" w:cs="Arial" w:hint="eastAsia"/>
          <w:color w:val="000000"/>
          <w:kern w:val="0"/>
          <w:sz w:val="24"/>
        </w:rPr>
        <w:t>40</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）（其中：考勤分</w:t>
      </w:r>
      <w:r w:rsidRPr="00E9477F">
        <w:rPr>
          <w:rFonts w:ascii="Times New Roman" w:eastAsia="宋体" w:hAnsi="Times New Roman" w:cs="Arial" w:hint="eastAsia"/>
          <w:color w:val="000000"/>
          <w:kern w:val="0"/>
          <w:sz w:val="24"/>
        </w:rPr>
        <w:t>10</w:t>
      </w:r>
      <w:r w:rsidRPr="00E9477F">
        <w:rPr>
          <w:rFonts w:ascii="Times New Roman" w:eastAsia="宋体" w:hAnsi="Times New Roman" w:cs="Arial"/>
          <w:color w:val="000000"/>
          <w:kern w:val="0"/>
          <w:sz w:val="24"/>
        </w:rPr>
        <w:t>%</w:t>
      </w:r>
      <w:r w:rsidRPr="00E9477F">
        <w:rPr>
          <w:rFonts w:ascii="Times New Roman" w:eastAsia="宋体" w:hAnsi="宋体" w:cs="Arial" w:hint="eastAsia"/>
          <w:color w:val="000000"/>
          <w:kern w:val="0"/>
          <w:sz w:val="24"/>
        </w:rPr>
        <w:t>，</w:t>
      </w:r>
      <w:r w:rsidRPr="00E9477F">
        <w:rPr>
          <w:rFonts w:ascii="Times New Roman" w:eastAsia="宋体" w:hAnsi="宋体" w:cs="Arial"/>
          <w:color w:val="000000"/>
          <w:kern w:val="0"/>
          <w:sz w:val="24"/>
        </w:rPr>
        <w:t>课堂表现分</w:t>
      </w:r>
      <w:r w:rsidRPr="00E9477F">
        <w:rPr>
          <w:rFonts w:ascii="Times New Roman" w:eastAsia="宋体" w:hAnsi="Times New Roman" w:cs="Arial" w:hint="eastAsia"/>
          <w:color w:val="000000"/>
          <w:kern w:val="0"/>
          <w:sz w:val="24"/>
        </w:rPr>
        <w:t>10</w:t>
      </w:r>
      <w:r w:rsidRPr="00E9477F">
        <w:rPr>
          <w:rFonts w:ascii="Times New Roman" w:eastAsia="宋体" w:hAnsi="Times New Roman" w:cs="Arial"/>
          <w:color w:val="000000"/>
          <w:kern w:val="0"/>
          <w:sz w:val="24"/>
        </w:rPr>
        <w:t>%</w:t>
      </w:r>
      <w:r w:rsidRPr="00E9477F">
        <w:rPr>
          <w:rFonts w:ascii="Times New Roman" w:eastAsia="宋体" w:hAnsi="宋体" w:cs="Arial" w:hint="eastAsia"/>
          <w:color w:val="000000"/>
          <w:kern w:val="0"/>
          <w:sz w:val="24"/>
        </w:rPr>
        <w:t>，</w:t>
      </w:r>
      <w:r w:rsidRPr="00E9477F">
        <w:rPr>
          <w:rFonts w:ascii="Times New Roman" w:eastAsia="宋体" w:hAnsi="宋体" w:cs="Arial"/>
          <w:color w:val="000000"/>
          <w:kern w:val="0"/>
          <w:sz w:val="24"/>
        </w:rPr>
        <w:t>作业小测分</w:t>
      </w:r>
      <w:r w:rsidRPr="00E9477F">
        <w:rPr>
          <w:rFonts w:ascii="Times New Roman" w:eastAsia="宋体" w:hAnsi="Times New Roman" w:cs="Arial" w:hint="eastAsia"/>
          <w:color w:val="000000"/>
          <w:kern w:val="0"/>
          <w:sz w:val="24"/>
        </w:rPr>
        <w:t>10</w:t>
      </w:r>
      <w:r w:rsidRPr="00E9477F">
        <w:rPr>
          <w:rFonts w:ascii="Times New Roman" w:eastAsia="宋体" w:hAnsi="Times New Roman" w:cs="Arial"/>
          <w:color w:val="000000"/>
          <w:kern w:val="0"/>
          <w:sz w:val="24"/>
        </w:rPr>
        <w:t>%</w:t>
      </w:r>
      <w:r w:rsidRPr="00E9477F">
        <w:rPr>
          <w:rFonts w:ascii="Times New Roman" w:eastAsia="宋体" w:hAnsi="宋体" w:cs="Arial" w:hint="eastAsia"/>
          <w:color w:val="000000"/>
          <w:kern w:val="0"/>
          <w:sz w:val="24"/>
        </w:rPr>
        <w:t>，期</w:t>
      </w:r>
      <w:r w:rsidRPr="00E9477F">
        <w:rPr>
          <w:rFonts w:ascii="Times New Roman" w:eastAsia="宋体" w:hAnsi="宋体" w:cs="Arial"/>
          <w:color w:val="000000"/>
          <w:kern w:val="0"/>
          <w:sz w:val="24"/>
        </w:rPr>
        <w:t>中考试</w:t>
      </w:r>
      <w:r w:rsidRPr="00E9477F">
        <w:rPr>
          <w:rFonts w:ascii="Times New Roman" w:eastAsia="宋体" w:hAnsi="Times New Roman" w:cs="Arial" w:hint="eastAsia"/>
          <w:color w:val="000000"/>
          <w:kern w:val="0"/>
          <w:sz w:val="24"/>
        </w:rPr>
        <w:t>10</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期末成绩</w:t>
      </w:r>
      <w:r w:rsidRPr="00E9477F">
        <w:rPr>
          <w:rFonts w:ascii="Times New Roman" w:eastAsia="宋体" w:hAnsi="Times New Roman" w:cs="Arial" w:hint="eastAsia"/>
          <w:color w:val="000000"/>
          <w:kern w:val="0"/>
          <w:sz w:val="24"/>
        </w:rPr>
        <w:t>60</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w:t>
      </w:r>
    </w:p>
    <w:p w:rsidR="00D676B0" w:rsidRPr="00E9477F" w:rsidRDefault="00D676B0" w:rsidP="00E9477F">
      <w:pPr>
        <w:pStyle w:val="1"/>
        <w:spacing w:line="360" w:lineRule="auto"/>
        <w:ind w:firstLineChars="0" w:firstLine="0"/>
        <w:rPr>
          <w:rFonts w:ascii="Times New Roman" w:hAnsi="Times New Roman"/>
          <w:b/>
          <w:sz w:val="28"/>
          <w:szCs w:val="28"/>
        </w:rPr>
      </w:pPr>
    </w:p>
    <w:p w:rsidR="00FD2F40" w:rsidRPr="00E9477F" w:rsidRDefault="00D676B0" w:rsidP="00E9477F">
      <w:pPr>
        <w:pStyle w:val="1"/>
        <w:spacing w:line="360" w:lineRule="auto"/>
        <w:ind w:firstLineChars="0" w:firstLine="0"/>
        <w:rPr>
          <w:rFonts w:ascii="Times New Roman" w:hAnsi="Times New Roman"/>
          <w:b/>
          <w:sz w:val="28"/>
          <w:szCs w:val="28"/>
        </w:rPr>
      </w:pPr>
      <w:r w:rsidRPr="00E9477F">
        <w:rPr>
          <w:rFonts w:ascii="Times New Roman" w:hint="eastAsia"/>
          <w:b/>
          <w:sz w:val="28"/>
          <w:szCs w:val="28"/>
        </w:rPr>
        <w:lastRenderedPageBreak/>
        <w:t>八、</w:t>
      </w:r>
      <w:r w:rsidR="00FD2F40" w:rsidRPr="00E9477F">
        <w:rPr>
          <w:rFonts w:ascii="Times New Roman" w:hint="eastAsia"/>
          <w:b/>
          <w:sz w:val="28"/>
          <w:szCs w:val="28"/>
        </w:rPr>
        <w:t>课程资源</w:t>
      </w:r>
    </w:p>
    <w:p w:rsid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hint="eastAsia"/>
          <w:b/>
          <w:color w:val="000000"/>
          <w:kern w:val="0"/>
          <w:sz w:val="24"/>
        </w:rPr>
        <w:t>教材</w:t>
      </w:r>
      <w:r w:rsidRPr="00E9477F">
        <w:rPr>
          <w:rFonts w:ascii="Times New Roman" w:eastAsia="宋体" w:hAnsi="Times New Roman" w:cs="Arial" w:hint="eastAsia"/>
          <w:color w:val="000000"/>
          <w:kern w:val="0"/>
          <w:sz w:val="24"/>
        </w:rPr>
        <w:t xml:space="preserve">  </w:t>
      </w:r>
    </w:p>
    <w:p w:rsidR="00FC41FB" w:rsidRP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color w:val="000000"/>
          <w:kern w:val="0"/>
          <w:sz w:val="24"/>
        </w:rPr>
        <w:t>《电路》第五版，邱关源</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高等教育出版社，</w:t>
      </w:r>
      <w:r w:rsidRPr="00E9477F">
        <w:rPr>
          <w:rFonts w:ascii="Times New Roman" w:eastAsia="宋体" w:hAnsi="Times New Roman" w:cs="Arial"/>
          <w:color w:val="000000"/>
          <w:kern w:val="0"/>
          <w:sz w:val="24"/>
        </w:rPr>
        <w:t>2006  </w:t>
      </w:r>
    </w:p>
    <w:p w:rsid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hint="eastAsia"/>
          <w:b/>
          <w:color w:val="000000"/>
          <w:kern w:val="0"/>
          <w:sz w:val="24"/>
        </w:rPr>
        <w:t>参考书目</w:t>
      </w:r>
      <w:r w:rsidRPr="00E9477F">
        <w:rPr>
          <w:rFonts w:ascii="Times New Roman" w:eastAsia="宋体" w:hAnsi="Times New Roman" w:cs="Arial" w:hint="eastAsia"/>
          <w:color w:val="000000"/>
          <w:kern w:val="0"/>
          <w:sz w:val="24"/>
        </w:rPr>
        <w:t xml:space="preserve">  </w:t>
      </w:r>
    </w:p>
    <w:p w:rsidR="00FC41FB" w:rsidRP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color w:val="000000"/>
          <w:kern w:val="0"/>
          <w:sz w:val="24"/>
        </w:rPr>
        <w:t>《电路分析基础》第四版</w:t>
      </w:r>
      <w:r w:rsidRPr="00E9477F">
        <w:rPr>
          <w:rFonts w:ascii="Times New Roman" w:eastAsia="宋体" w:hAnsi="Times New Roman" w:cs="Arial" w:hint="eastAsia"/>
          <w:color w:val="000000"/>
          <w:kern w:val="0"/>
          <w:sz w:val="24"/>
        </w:rPr>
        <w:t xml:space="preserve"> </w:t>
      </w:r>
      <w:r w:rsidRPr="00E9477F">
        <w:rPr>
          <w:rFonts w:ascii="Times New Roman" w:eastAsia="宋体" w:hAnsi="宋体" w:cs="Arial"/>
          <w:color w:val="000000"/>
          <w:kern w:val="0"/>
          <w:sz w:val="24"/>
        </w:rPr>
        <w:t>李翰荪编</w:t>
      </w:r>
      <w:r w:rsidRPr="00E9477F">
        <w:rPr>
          <w:rFonts w:ascii="Times New Roman" w:eastAsia="宋体" w:hAnsi="宋体" w:cs="Arial" w:hint="eastAsia"/>
          <w:color w:val="000000"/>
          <w:kern w:val="0"/>
          <w:sz w:val="24"/>
        </w:rPr>
        <w:t>，</w:t>
      </w:r>
      <w:r w:rsidRPr="00E9477F">
        <w:rPr>
          <w:rFonts w:ascii="Times New Roman" w:eastAsia="宋体" w:hAnsi="宋体" w:cs="Arial"/>
          <w:color w:val="000000"/>
          <w:kern w:val="0"/>
          <w:sz w:val="24"/>
        </w:rPr>
        <w:t>高等教育出版社，</w:t>
      </w:r>
      <w:r w:rsidRPr="00E9477F">
        <w:rPr>
          <w:rFonts w:ascii="Times New Roman" w:eastAsia="宋体" w:hAnsi="Times New Roman" w:cs="Arial"/>
          <w:color w:val="000000"/>
          <w:kern w:val="0"/>
          <w:sz w:val="24"/>
        </w:rPr>
        <w:t xml:space="preserve">2006 </w:t>
      </w:r>
    </w:p>
    <w:p w:rsidR="00FC41FB" w:rsidRP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color w:val="000000"/>
          <w:kern w:val="0"/>
          <w:sz w:val="24"/>
        </w:rPr>
        <w:t>《电路理论》邹玲</w:t>
      </w:r>
      <w:r w:rsidRPr="00E9477F">
        <w:rPr>
          <w:rFonts w:ascii="Times New Roman" w:eastAsia="宋体" w:hAnsi="宋体" w:cs="Arial" w:hint="eastAsia"/>
          <w:color w:val="000000"/>
          <w:kern w:val="0"/>
          <w:sz w:val="24"/>
        </w:rPr>
        <w:t>等</w:t>
      </w:r>
      <w:r w:rsidRPr="00E9477F">
        <w:rPr>
          <w:rFonts w:ascii="Times New Roman" w:eastAsia="宋体" w:hAnsi="宋体" w:cs="Arial"/>
          <w:color w:val="000000"/>
          <w:kern w:val="0"/>
          <w:sz w:val="24"/>
        </w:rPr>
        <w:t>编</w:t>
      </w:r>
      <w:r w:rsidRPr="00E9477F">
        <w:rPr>
          <w:rFonts w:ascii="Times New Roman" w:eastAsia="宋体" w:hAnsi="Times New Roman" w:cs="Arial"/>
          <w:color w:val="000000"/>
          <w:kern w:val="0"/>
          <w:sz w:val="24"/>
        </w:rPr>
        <w:t>.</w:t>
      </w:r>
      <w:r w:rsidRPr="00E9477F">
        <w:rPr>
          <w:rFonts w:ascii="Times New Roman" w:eastAsia="宋体" w:hAnsi="宋体" w:cs="Arial"/>
          <w:color w:val="000000"/>
          <w:kern w:val="0"/>
          <w:sz w:val="24"/>
        </w:rPr>
        <w:t>华中科技大学出版社，</w:t>
      </w:r>
      <w:r w:rsidRPr="00E9477F">
        <w:rPr>
          <w:rFonts w:ascii="Times New Roman" w:eastAsia="宋体" w:hAnsi="Times New Roman" w:cs="Arial"/>
          <w:color w:val="000000"/>
          <w:kern w:val="0"/>
          <w:sz w:val="24"/>
        </w:rPr>
        <w:t>2006 </w:t>
      </w:r>
    </w:p>
    <w:p w:rsidR="00FC41FB" w:rsidRP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color w:val="000000"/>
          <w:kern w:val="0"/>
          <w:sz w:val="24"/>
        </w:rPr>
        <w:t>《电路理论学习与考研指导》</w:t>
      </w:r>
      <w:r w:rsidRPr="00E9477F">
        <w:rPr>
          <w:rFonts w:ascii="Times New Roman" w:eastAsia="宋体" w:hAnsi="Times New Roman" w:cs="Arial" w:hint="eastAsia"/>
          <w:color w:val="000000"/>
          <w:kern w:val="0"/>
          <w:sz w:val="24"/>
        </w:rPr>
        <w:t xml:space="preserve"> </w:t>
      </w:r>
      <w:r w:rsidRPr="00E9477F">
        <w:rPr>
          <w:rFonts w:ascii="Times New Roman" w:eastAsia="宋体" w:hAnsi="宋体" w:cs="Arial"/>
          <w:color w:val="000000"/>
          <w:kern w:val="0"/>
          <w:sz w:val="24"/>
        </w:rPr>
        <w:t>邹玲</w:t>
      </w:r>
      <w:r w:rsidRPr="00E9477F">
        <w:rPr>
          <w:rFonts w:ascii="Times New Roman" w:eastAsia="宋体" w:hAnsi="宋体" w:cs="Arial" w:hint="eastAsia"/>
          <w:color w:val="000000"/>
          <w:kern w:val="0"/>
          <w:sz w:val="24"/>
        </w:rPr>
        <w:t>等</w:t>
      </w:r>
      <w:r w:rsidRPr="00E9477F">
        <w:rPr>
          <w:rFonts w:ascii="Times New Roman" w:eastAsia="宋体" w:hAnsi="宋体" w:cs="Arial"/>
          <w:color w:val="000000"/>
          <w:kern w:val="0"/>
          <w:sz w:val="24"/>
        </w:rPr>
        <w:t>主编，华中科技大学出版社，</w:t>
      </w:r>
      <w:r w:rsidRPr="00E9477F">
        <w:rPr>
          <w:rFonts w:ascii="Times New Roman" w:eastAsia="宋体" w:hAnsi="Times New Roman" w:cs="Arial"/>
          <w:color w:val="000000"/>
          <w:kern w:val="0"/>
          <w:sz w:val="24"/>
        </w:rPr>
        <w:t>2007      </w:t>
      </w:r>
    </w:p>
    <w:p w:rsidR="00FC41FB" w:rsidRP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color w:val="000000"/>
          <w:kern w:val="0"/>
          <w:sz w:val="24"/>
        </w:rPr>
        <w:t>《电路学习指导</w:t>
      </w:r>
      <w:r w:rsidRPr="00E9477F">
        <w:rPr>
          <w:rFonts w:ascii="Times New Roman" w:eastAsia="宋体" w:hAnsi="宋体" w:cs="Arial" w:hint="eastAsia"/>
          <w:color w:val="000000"/>
          <w:kern w:val="0"/>
          <w:sz w:val="24"/>
        </w:rPr>
        <w:t>与习题分析</w:t>
      </w:r>
      <w:r w:rsidRPr="00E9477F">
        <w:rPr>
          <w:rFonts w:ascii="Times New Roman" w:eastAsia="宋体" w:hAnsi="宋体" w:cs="Arial"/>
          <w:color w:val="000000"/>
          <w:kern w:val="0"/>
          <w:sz w:val="24"/>
        </w:rPr>
        <w:t>》第</w:t>
      </w:r>
      <w:r w:rsidRPr="00E9477F">
        <w:rPr>
          <w:rFonts w:ascii="Times New Roman" w:eastAsia="宋体" w:hAnsi="宋体" w:cs="Arial" w:hint="eastAsia"/>
          <w:color w:val="000000"/>
          <w:kern w:val="0"/>
          <w:sz w:val="24"/>
        </w:rPr>
        <w:t>五</w:t>
      </w:r>
      <w:r w:rsidRPr="00E9477F">
        <w:rPr>
          <w:rFonts w:ascii="Times New Roman" w:eastAsia="宋体" w:hAnsi="宋体" w:cs="Arial"/>
          <w:color w:val="000000"/>
          <w:kern w:val="0"/>
          <w:sz w:val="24"/>
        </w:rPr>
        <w:t>版，</w:t>
      </w:r>
      <w:r w:rsidRPr="00E9477F">
        <w:rPr>
          <w:rFonts w:ascii="Times New Roman" w:eastAsia="宋体" w:hAnsi="宋体" w:cs="Arial" w:hint="eastAsia"/>
          <w:color w:val="000000"/>
          <w:kern w:val="0"/>
          <w:sz w:val="24"/>
        </w:rPr>
        <w:t>刘崇新等</w:t>
      </w:r>
      <w:r w:rsidRPr="00E9477F">
        <w:rPr>
          <w:rFonts w:ascii="Times New Roman" w:eastAsia="宋体" w:hAnsi="宋体" w:cs="Arial"/>
          <w:color w:val="000000"/>
          <w:kern w:val="0"/>
          <w:sz w:val="24"/>
        </w:rPr>
        <w:t>编，高等教育出版社，</w:t>
      </w:r>
      <w:r w:rsidRPr="00E9477F">
        <w:rPr>
          <w:rFonts w:ascii="Times New Roman" w:eastAsia="宋体" w:hAnsi="Times New Roman" w:cs="Arial"/>
          <w:color w:val="000000"/>
          <w:kern w:val="0"/>
          <w:sz w:val="24"/>
        </w:rPr>
        <w:t>200</w:t>
      </w:r>
      <w:r w:rsidRPr="00E9477F">
        <w:rPr>
          <w:rFonts w:ascii="Times New Roman" w:eastAsia="宋体" w:hAnsi="Times New Roman" w:cs="Arial" w:hint="eastAsia"/>
          <w:color w:val="000000"/>
          <w:kern w:val="0"/>
          <w:sz w:val="24"/>
        </w:rPr>
        <w:t>6</w:t>
      </w:r>
    </w:p>
    <w:p w:rsidR="00FC41FB" w:rsidRPr="00E9477F" w:rsidRDefault="00FC41FB" w:rsidP="00E9477F">
      <w:pPr>
        <w:spacing w:line="360" w:lineRule="auto"/>
        <w:rPr>
          <w:rFonts w:ascii="Times New Roman" w:eastAsia="宋体" w:hAnsi="Times New Roman" w:cs="Arial"/>
          <w:color w:val="000000"/>
          <w:kern w:val="0"/>
          <w:sz w:val="24"/>
        </w:rPr>
      </w:pPr>
      <w:r w:rsidRPr="00E9477F">
        <w:rPr>
          <w:rFonts w:ascii="Times New Roman" w:eastAsia="宋体" w:hAnsi="宋体" w:cs="Arial"/>
          <w:color w:val="000000"/>
          <w:kern w:val="0"/>
          <w:sz w:val="24"/>
        </w:rPr>
        <w:t>《</w:t>
      </w:r>
      <w:r w:rsidRPr="00E9477F">
        <w:rPr>
          <w:rFonts w:ascii="Times New Roman" w:eastAsia="宋体" w:hAnsi="Times New Roman" w:cs="Arial"/>
          <w:color w:val="000000"/>
          <w:kern w:val="0"/>
          <w:sz w:val="24"/>
        </w:rPr>
        <w:t xml:space="preserve"> Fundamentals of Electric Circuits </w:t>
      </w:r>
      <w:r w:rsidRPr="00E9477F">
        <w:rPr>
          <w:rFonts w:ascii="Times New Roman" w:eastAsia="宋体" w:hAnsi="宋体" w:cs="Arial"/>
          <w:color w:val="000000"/>
          <w:kern w:val="0"/>
          <w:sz w:val="24"/>
        </w:rPr>
        <w:t>（电路基础）》</w:t>
      </w:r>
      <w:r w:rsidRPr="00E9477F">
        <w:rPr>
          <w:rFonts w:ascii="Times New Roman" w:eastAsia="宋体" w:hAnsi="Times New Roman" w:cs="Arial"/>
          <w:color w:val="000000"/>
          <w:kern w:val="0"/>
          <w:sz w:val="24"/>
        </w:rPr>
        <w:t xml:space="preserve"> , </w:t>
      </w:r>
      <w:r w:rsidRPr="00E9477F">
        <w:rPr>
          <w:rFonts w:ascii="Times New Roman" w:eastAsia="宋体" w:hAnsi="宋体" w:cs="Arial"/>
          <w:color w:val="000000"/>
          <w:kern w:val="0"/>
          <w:sz w:val="24"/>
        </w:rPr>
        <w:t>作者：</w:t>
      </w:r>
      <w:r w:rsidRPr="00E9477F">
        <w:rPr>
          <w:rFonts w:ascii="Times New Roman" w:eastAsia="宋体" w:hAnsi="Times New Roman" w:cs="Arial"/>
          <w:color w:val="000000"/>
          <w:kern w:val="0"/>
          <w:sz w:val="24"/>
        </w:rPr>
        <w:t xml:space="preserve"> Charles K. Alexander &amp; Matthew N. O. Sadiku , Original English Language Edition Published by The McGraw-Hill Companies, Inc. </w:t>
      </w:r>
      <w:r w:rsidRPr="00E9477F">
        <w:rPr>
          <w:rFonts w:ascii="Times New Roman" w:eastAsia="宋体" w:hAnsi="宋体" w:cs="Arial"/>
          <w:color w:val="000000"/>
          <w:kern w:val="0"/>
          <w:sz w:val="24"/>
        </w:rPr>
        <w:t>清华大学出版社，</w:t>
      </w:r>
      <w:r w:rsidRPr="00E9477F">
        <w:rPr>
          <w:rFonts w:ascii="Times New Roman" w:eastAsia="宋体" w:hAnsi="Times New Roman" w:cs="Arial"/>
          <w:color w:val="000000"/>
          <w:kern w:val="0"/>
          <w:sz w:val="24"/>
        </w:rPr>
        <w:t xml:space="preserve"> 2000 </w:t>
      </w:r>
      <w:r w:rsidRPr="00E9477F">
        <w:rPr>
          <w:rFonts w:ascii="Times New Roman" w:eastAsia="宋体" w:hAnsi="宋体" w:cs="Arial"/>
          <w:color w:val="000000"/>
          <w:kern w:val="0"/>
          <w:sz w:val="24"/>
        </w:rPr>
        <w:t>年。</w:t>
      </w:r>
    </w:p>
    <w:p w:rsidR="00D676B0" w:rsidRPr="00E9477F" w:rsidRDefault="00D676B0" w:rsidP="00E9477F">
      <w:pPr>
        <w:spacing w:line="360" w:lineRule="auto"/>
        <w:rPr>
          <w:rFonts w:ascii="Times New Roman" w:eastAsia="宋体" w:hAnsi="Times New Roman"/>
          <w:b/>
          <w:sz w:val="28"/>
          <w:szCs w:val="28"/>
        </w:rPr>
      </w:pPr>
    </w:p>
    <w:p w:rsidR="00D676B0" w:rsidRPr="00E9477F" w:rsidRDefault="00D676B0" w:rsidP="00E9477F">
      <w:pPr>
        <w:widowControl/>
        <w:spacing w:line="360" w:lineRule="auto"/>
        <w:jc w:val="left"/>
        <w:rPr>
          <w:rFonts w:ascii="Times New Roman" w:eastAsia="宋体" w:hAnsi="Times New Roman" w:cs="宋体"/>
          <w:b/>
          <w:kern w:val="0"/>
          <w:sz w:val="24"/>
        </w:rPr>
      </w:pPr>
    </w:p>
    <w:sectPr w:rsidR="00D676B0" w:rsidRPr="00E9477F" w:rsidSect="00C318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930" w:rsidRDefault="00654930" w:rsidP="00B626E6">
      <w:r>
        <w:separator/>
      </w:r>
    </w:p>
  </w:endnote>
  <w:endnote w:type="continuationSeparator" w:id="0">
    <w:p w:rsidR="00654930" w:rsidRDefault="00654930" w:rsidP="00B626E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53281"/>
      <w:docPartObj>
        <w:docPartGallery w:val="Page Numbers (Bottom of Page)"/>
        <w:docPartUnique/>
      </w:docPartObj>
    </w:sdtPr>
    <w:sdtContent>
      <w:p w:rsidR="00D676B0" w:rsidRDefault="00132B44">
        <w:pPr>
          <w:pStyle w:val="a8"/>
          <w:jc w:val="right"/>
        </w:pPr>
        <w:r w:rsidRPr="00132B44">
          <w:fldChar w:fldCharType="begin"/>
        </w:r>
        <w:r w:rsidR="005036AB">
          <w:instrText xml:space="preserve"> PAGE   \* MERGEFORMAT </w:instrText>
        </w:r>
        <w:r w:rsidRPr="00132B44">
          <w:fldChar w:fldCharType="separate"/>
        </w:r>
        <w:r w:rsidR="00075480" w:rsidRPr="00075480">
          <w:rPr>
            <w:noProof/>
            <w:lang w:val="zh-CN"/>
          </w:rPr>
          <w:t>3</w:t>
        </w:r>
        <w:r>
          <w:rPr>
            <w:noProof/>
            <w:lang w:val="zh-CN"/>
          </w:rPr>
          <w:fldChar w:fldCharType="end"/>
        </w:r>
      </w:p>
    </w:sdtContent>
  </w:sdt>
  <w:p w:rsidR="00D676B0" w:rsidRDefault="00D676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930" w:rsidRDefault="00654930" w:rsidP="00B626E6">
      <w:r>
        <w:separator/>
      </w:r>
    </w:p>
  </w:footnote>
  <w:footnote w:type="continuationSeparator" w:id="0">
    <w:p w:rsidR="00654930" w:rsidRDefault="00654930" w:rsidP="00B62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850"/>
    <w:multiLevelType w:val="hybridMultilevel"/>
    <w:tmpl w:val="C6A89B94"/>
    <w:lvl w:ilvl="0" w:tplc="274260B6">
      <w:start w:val="1"/>
      <w:numFmt w:val="bullet"/>
      <w:lvlText w:val="•"/>
      <w:lvlJc w:val="left"/>
      <w:pPr>
        <w:tabs>
          <w:tab w:val="num" w:pos="720"/>
        </w:tabs>
        <w:ind w:left="720" w:hanging="360"/>
      </w:pPr>
      <w:rPr>
        <w:rFonts w:ascii="宋体" w:hAnsi="宋体" w:hint="default"/>
      </w:rPr>
    </w:lvl>
    <w:lvl w:ilvl="1" w:tplc="8B3E3FA6" w:tentative="1">
      <w:start w:val="1"/>
      <w:numFmt w:val="bullet"/>
      <w:lvlText w:val="•"/>
      <w:lvlJc w:val="left"/>
      <w:pPr>
        <w:tabs>
          <w:tab w:val="num" w:pos="1440"/>
        </w:tabs>
        <w:ind w:left="1440" w:hanging="360"/>
      </w:pPr>
      <w:rPr>
        <w:rFonts w:ascii="宋体" w:hAnsi="宋体" w:hint="default"/>
      </w:rPr>
    </w:lvl>
    <w:lvl w:ilvl="2" w:tplc="2BCA599A" w:tentative="1">
      <w:start w:val="1"/>
      <w:numFmt w:val="bullet"/>
      <w:lvlText w:val="•"/>
      <w:lvlJc w:val="left"/>
      <w:pPr>
        <w:tabs>
          <w:tab w:val="num" w:pos="2160"/>
        </w:tabs>
        <w:ind w:left="2160" w:hanging="360"/>
      </w:pPr>
      <w:rPr>
        <w:rFonts w:ascii="宋体" w:hAnsi="宋体" w:hint="default"/>
      </w:rPr>
    </w:lvl>
    <w:lvl w:ilvl="3" w:tplc="FEDE483C" w:tentative="1">
      <w:start w:val="1"/>
      <w:numFmt w:val="bullet"/>
      <w:lvlText w:val="•"/>
      <w:lvlJc w:val="left"/>
      <w:pPr>
        <w:tabs>
          <w:tab w:val="num" w:pos="2880"/>
        </w:tabs>
        <w:ind w:left="2880" w:hanging="360"/>
      </w:pPr>
      <w:rPr>
        <w:rFonts w:ascii="宋体" w:hAnsi="宋体" w:hint="default"/>
      </w:rPr>
    </w:lvl>
    <w:lvl w:ilvl="4" w:tplc="A74464C8" w:tentative="1">
      <w:start w:val="1"/>
      <w:numFmt w:val="bullet"/>
      <w:lvlText w:val="•"/>
      <w:lvlJc w:val="left"/>
      <w:pPr>
        <w:tabs>
          <w:tab w:val="num" w:pos="3600"/>
        </w:tabs>
        <w:ind w:left="3600" w:hanging="360"/>
      </w:pPr>
      <w:rPr>
        <w:rFonts w:ascii="宋体" w:hAnsi="宋体" w:hint="default"/>
      </w:rPr>
    </w:lvl>
    <w:lvl w:ilvl="5" w:tplc="AE707E5A" w:tentative="1">
      <w:start w:val="1"/>
      <w:numFmt w:val="bullet"/>
      <w:lvlText w:val="•"/>
      <w:lvlJc w:val="left"/>
      <w:pPr>
        <w:tabs>
          <w:tab w:val="num" w:pos="4320"/>
        </w:tabs>
        <w:ind w:left="4320" w:hanging="360"/>
      </w:pPr>
      <w:rPr>
        <w:rFonts w:ascii="宋体" w:hAnsi="宋体" w:hint="default"/>
      </w:rPr>
    </w:lvl>
    <w:lvl w:ilvl="6" w:tplc="D26888F6" w:tentative="1">
      <w:start w:val="1"/>
      <w:numFmt w:val="bullet"/>
      <w:lvlText w:val="•"/>
      <w:lvlJc w:val="left"/>
      <w:pPr>
        <w:tabs>
          <w:tab w:val="num" w:pos="5040"/>
        </w:tabs>
        <w:ind w:left="5040" w:hanging="360"/>
      </w:pPr>
      <w:rPr>
        <w:rFonts w:ascii="宋体" w:hAnsi="宋体" w:hint="default"/>
      </w:rPr>
    </w:lvl>
    <w:lvl w:ilvl="7" w:tplc="BD469D78" w:tentative="1">
      <w:start w:val="1"/>
      <w:numFmt w:val="bullet"/>
      <w:lvlText w:val="•"/>
      <w:lvlJc w:val="left"/>
      <w:pPr>
        <w:tabs>
          <w:tab w:val="num" w:pos="5760"/>
        </w:tabs>
        <w:ind w:left="5760" w:hanging="360"/>
      </w:pPr>
      <w:rPr>
        <w:rFonts w:ascii="宋体" w:hAnsi="宋体" w:hint="default"/>
      </w:rPr>
    </w:lvl>
    <w:lvl w:ilvl="8" w:tplc="7B667F6A" w:tentative="1">
      <w:start w:val="1"/>
      <w:numFmt w:val="bullet"/>
      <w:lvlText w:val="•"/>
      <w:lvlJc w:val="left"/>
      <w:pPr>
        <w:tabs>
          <w:tab w:val="num" w:pos="6480"/>
        </w:tabs>
        <w:ind w:left="6480" w:hanging="360"/>
      </w:pPr>
      <w:rPr>
        <w:rFonts w:ascii="宋体" w:hAnsi="宋体" w:hint="default"/>
      </w:r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69B1FF7"/>
    <w:multiLevelType w:val="hybridMultilevel"/>
    <w:tmpl w:val="003655C4"/>
    <w:lvl w:ilvl="0" w:tplc="91B8C91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5">
    <w:nsid w:val="39CA2903"/>
    <w:multiLevelType w:val="hybridMultilevel"/>
    <w:tmpl w:val="0A34BF14"/>
    <w:lvl w:ilvl="0" w:tplc="1D0CBF3C">
      <w:start w:val="1"/>
      <w:numFmt w:val="bullet"/>
      <w:lvlText w:val="•"/>
      <w:lvlJc w:val="left"/>
      <w:pPr>
        <w:tabs>
          <w:tab w:val="num" w:pos="720"/>
        </w:tabs>
        <w:ind w:left="720" w:hanging="360"/>
      </w:pPr>
      <w:rPr>
        <w:rFonts w:ascii="宋体" w:hAnsi="宋体" w:hint="default"/>
      </w:rPr>
    </w:lvl>
    <w:lvl w:ilvl="1" w:tplc="09903E66" w:tentative="1">
      <w:start w:val="1"/>
      <w:numFmt w:val="bullet"/>
      <w:lvlText w:val="•"/>
      <w:lvlJc w:val="left"/>
      <w:pPr>
        <w:tabs>
          <w:tab w:val="num" w:pos="1440"/>
        </w:tabs>
        <w:ind w:left="1440" w:hanging="360"/>
      </w:pPr>
      <w:rPr>
        <w:rFonts w:ascii="宋体" w:hAnsi="宋体" w:hint="default"/>
      </w:rPr>
    </w:lvl>
    <w:lvl w:ilvl="2" w:tplc="2B54C166" w:tentative="1">
      <w:start w:val="1"/>
      <w:numFmt w:val="bullet"/>
      <w:lvlText w:val="•"/>
      <w:lvlJc w:val="left"/>
      <w:pPr>
        <w:tabs>
          <w:tab w:val="num" w:pos="2160"/>
        </w:tabs>
        <w:ind w:left="2160" w:hanging="360"/>
      </w:pPr>
      <w:rPr>
        <w:rFonts w:ascii="宋体" w:hAnsi="宋体" w:hint="default"/>
      </w:rPr>
    </w:lvl>
    <w:lvl w:ilvl="3" w:tplc="1684305A" w:tentative="1">
      <w:start w:val="1"/>
      <w:numFmt w:val="bullet"/>
      <w:lvlText w:val="•"/>
      <w:lvlJc w:val="left"/>
      <w:pPr>
        <w:tabs>
          <w:tab w:val="num" w:pos="2880"/>
        </w:tabs>
        <w:ind w:left="2880" w:hanging="360"/>
      </w:pPr>
      <w:rPr>
        <w:rFonts w:ascii="宋体" w:hAnsi="宋体" w:hint="default"/>
      </w:rPr>
    </w:lvl>
    <w:lvl w:ilvl="4" w:tplc="5E147F2A" w:tentative="1">
      <w:start w:val="1"/>
      <w:numFmt w:val="bullet"/>
      <w:lvlText w:val="•"/>
      <w:lvlJc w:val="left"/>
      <w:pPr>
        <w:tabs>
          <w:tab w:val="num" w:pos="3600"/>
        </w:tabs>
        <w:ind w:left="3600" w:hanging="360"/>
      </w:pPr>
      <w:rPr>
        <w:rFonts w:ascii="宋体" w:hAnsi="宋体" w:hint="default"/>
      </w:rPr>
    </w:lvl>
    <w:lvl w:ilvl="5" w:tplc="D0DCFF52" w:tentative="1">
      <w:start w:val="1"/>
      <w:numFmt w:val="bullet"/>
      <w:lvlText w:val="•"/>
      <w:lvlJc w:val="left"/>
      <w:pPr>
        <w:tabs>
          <w:tab w:val="num" w:pos="4320"/>
        </w:tabs>
        <w:ind w:left="4320" w:hanging="360"/>
      </w:pPr>
      <w:rPr>
        <w:rFonts w:ascii="宋体" w:hAnsi="宋体" w:hint="default"/>
      </w:rPr>
    </w:lvl>
    <w:lvl w:ilvl="6" w:tplc="82C08948" w:tentative="1">
      <w:start w:val="1"/>
      <w:numFmt w:val="bullet"/>
      <w:lvlText w:val="•"/>
      <w:lvlJc w:val="left"/>
      <w:pPr>
        <w:tabs>
          <w:tab w:val="num" w:pos="5040"/>
        </w:tabs>
        <w:ind w:left="5040" w:hanging="360"/>
      </w:pPr>
      <w:rPr>
        <w:rFonts w:ascii="宋体" w:hAnsi="宋体" w:hint="default"/>
      </w:rPr>
    </w:lvl>
    <w:lvl w:ilvl="7" w:tplc="0A3CE1F4" w:tentative="1">
      <w:start w:val="1"/>
      <w:numFmt w:val="bullet"/>
      <w:lvlText w:val="•"/>
      <w:lvlJc w:val="left"/>
      <w:pPr>
        <w:tabs>
          <w:tab w:val="num" w:pos="5760"/>
        </w:tabs>
        <w:ind w:left="5760" w:hanging="360"/>
      </w:pPr>
      <w:rPr>
        <w:rFonts w:ascii="宋体" w:hAnsi="宋体" w:hint="default"/>
      </w:rPr>
    </w:lvl>
    <w:lvl w:ilvl="8" w:tplc="DC44ABD8" w:tentative="1">
      <w:start w:val="1"/>
      <w:numFmt w:val="bullet"/>
      <w:lvlText w:val="•"/>
      <w:lvlJc w:val="left"/>
      <w:pPr>
        <w:tabs>
          <w:tab w:val="num" w:pos="6480"/>
        </w:tabs>
        <w:ind w:left="6480" w:hanging="360"/>
      </w:pPr>
      <w:rPr>
        <w:rFonts w:ascii="宋体" w:hAnsi="宋体" w:hint="default"/>
      </w:rPr>
    </w:lvl>
  </w:abstractNum>
  <w:abstractNum w:abstractNumId="6">
    <w:nsid w:val="3AFE5CB7"/>
    <w:multiLevelType w:val="multilevel"/>
    <w:tmpl w:val="3AFE5CB7"/>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7">
    <w:nsid w:val="40E30792"/>
    <w:multiLevelType w:val="hybridMultilevel"/>
    <w:tmpl w:val="29ECC624"/>
    <w:lvl w:ilvl="0" w:tplc="F1D8A0E4">
      <w:start w:val="1"/>
      <w:numFmt w:val="bullet"/>
      <w:lvlText w:val="•"/>
      <w:lvlJc w:val="left"/>
      <w:pPr>
        <w:tabs>
          <w:tab w:val="num" w:pos="720"/>
        </w:tabs>
        <w:ind w:left="720" w:hanging="360"/>
      </w:pPr>
      <w:rPr>
        <w:rFonts w:ascii="宋体" w:hAnsi="宋体" w:hint="default"/>
      </w:rPr>
    </w:lvl>
    <w:lvl w:ilvl="1" w:tplc="C1520F7A" w:tentative="1">
      <w:start w:val="1"/>
      <w:numFmt w:val="bullet"/>
      <w:lvlText w:val="•"/>
      <w:lvlJc w:val="left"/>
      <w:pPr>
        <w:tabs>
          <w:tab w:val="num" w:pos="1440"/>
        </w:tabs>
        <w:ind w:left="1440" w:hanging="360"/>
      </w:pPr>
      <w:rPr>
        <w:rFonts w:ascii="宋体" w:hAnsi="宋体" w:hint="default"/>
      </w:rPr>
    </w:lvl>
    <w:lvl w:ilvl="2" w:tplc="0EB6B156" w:tentative="1">
      <w:start w:val="1"/>
      <w:numFmt w:val="bullet"/>
      <w:lvlText w:val="•"/>
      <w:lvlJc w:val="left"/>
      <w:pPr>
        <w:tabs>
          <w:tab w:val="num" w:pos="2160"/>
        </w:tabs>
        <w:ind w:left="2160" w:hanging="360"/>
      </w:pPr>
      <w:rPr>
        <w:rFonts w:ascii="宋体" w:hAnsi="宋体" w:hint="default"/>
      </w:rPr>
    </w:lvl>
    <w:lvl w:ilvl="3" w:tplc="ABE022A6" w:tentative="1">
      <w:start w:val="1"/>
      <w:numFmt w:val="bullet"/>
      <w:lvlText w:val="•"/>
      <w:lvlJc w:val="left"/>
      <w:pPr>
        <w:tabs>
          <w:tab w:val="num" w:pos="2880"/>
        </w:tabs>
        <w:ind w:left="2880" w:hanging="360"/>
      </w:pPr>
      <w:rPr>
        <w:rFonts w:ascii="宋体" w:hAnsi="宋体" w:hint="default"/>
      </w:rPr>
    </w:lvl>
    <w:lvl w:ilvl="4" w:tplc="8F289558" w:tentative="1">
      <w:start w:val="1"/>
      <w:numFmt w:val="bullet"/>
      <w:lvlText w:val="•"/>
      <w:lvlJc w:val="left"/>
      <w:pPr>
        <w:tabs>
          <w:tab w:val="num" w:pos="3600"/>
        </w:tabs>
        <w:ind w:left="3600" w:hanging="360"/>
      </w:pPr>
      <w:rPr>
        <w:rFonts w:ascii="宋体" w:hAnsi="宋体" w:hint="default"/>
      </w:rPr>
    </w:lvl>
    <w:lvl w:ilvl="5" w:tplc="CA5EED48" w:tentative="1">
      <w:start w:val="1"/>
      <w:numFmt w:val="bullet"/>
      <w:lvlText w:val="•"/>
      <w:lvlJc w:val="left"/>
      <w:pPr>
        <w:tabs>
          <w:tab w:val="num" w:pos="4320"/>
        </w:tabs>
        <w:ind w:left="4320" w:hanging="360"/>
      </w:pPr>
      <w:rPr>
        <w:rFonts w:ascii="宋体" w:hAnsi="宋体" w:hint="default"/>
      </w:rPr>
    </w:lvl>
    <w:lvl w:ilvl="6" w:tplc="8A1E4002" w:tentative="1">
      <w:start w:val="1"/>
      <w:numFmt w:val="bullet"/>
      <w:lvlText w:val="•"/>
      <w:lvlJc w:val="left"/>
      <w:pPr>
        <w:tabs>
          <w:tab w:val="num" w:pos="5040"/>
        </w:tabs>
        <w:ind w:left="5040" w:hanging="360"/>
      </w:pPr>
      <w:rPr>
        <w:rFonts w:ascii="宋体" w:hAnsi="宋体" w:hint="default"/>
      </w:rPr>
    </w:lvl>
    <w:lvl w:ilvl="7" w:tplc="D7BCE050" w:tentative="1">
      <w:start w:val="1"/>
      <w:numFmt w:val="bullet"/>
      <w:lvlText w:val="•"/>
      <w:lvlJc w:val="left"/>
      <w:pPr>
        <w:tabs>
          <w:tab w:val="num" w:pos="5760"/>
        </w:tabs>
        <w:ind w:left="5760" w:hanging="360"/>
      </w:pPr>
      <w:rPr>
        <w:rFonts w:ascii="宋体" w:hAnsi="宋体" w:hint="default"/>
      </w:rPr>
    </w:lvl>
    <w:lvl w:ilvl="8" w:tplc="062E5816" w:tentative="1">
      <w:start w:val="1"/>
      <w:numFmt w:val="bullet"/>
      <w:lvlText w:val="•"/>
      <w:lvlJc w:val="left"/>
      <w:pPr>
        <w:tabs>
          <w:tab w:val="num" w:pos="6480"/>
        </w:tabs>
        <w:ind w:left="6480" w:hanging="360"/>
      </w:pPr>
      <w:rPr>
        <w:rFonts w:ascii="宋体" w:hAnsi="宋体" w:hint="default"/>
      </w:rPr>
    </w:lvl>
  </w:abstractNum>
  <w:abstractNum w:abstractNumId="8">
    <w:nsid w:val="42782B14"/>
    <w:multiLevelType w:val="hybridMultilevel"/>
    <w:tmpl w:val="D5A85022"/>
    <w:lvl w:ilvl="0" w:tplc="79229DBC">
      <w:start w:val="1"/>
      <w:numFmt w:val="bullet"/>
      <w:lvlText w:val="•"/>
      <w:lvlJc w:val="left"/>
      <w:pPr>
        <w:tabs>
          <w:tab w:val="num" w:pos="720"/>
        </w:tabs>
        <w:ind w:left="720" w:hanging="360"/>
      </w:pPr>
      <w:rPr>
        <w:rFonts w:ascii="宋体" w:hAnsi="宋体" w:hint="default"/>
      </w:rPr>
    </w:lvl>
    <w:lvl w:ilvl="1" w:tplc="A96036E2" w:tentative="1">
      <w:start w:val="1"/>
      <w:numFmt w:val="bullet"/>
      <w:lvlText w:val="•"/>
      <w:lvlJc w:val="left"/>
      <w:pPr>
        <w:tabs>
          <w:tab w:val="num" w:pos="1440"/>
        </w:tabs>
        <w:ind w:left="1440" w:hanging="360"/>
      </w:pPr>
      <w:rPr>
        <w:rFonts w:ascii="宋体" w:hAnsi="宋体" w:hint="default"/>
      </w:rPr>
    </w:lvl>
    <w:lvl w:ilvl="2" w:tplc="C64A7EF6" w:tentative="1">
      <w:start w:val="1"/>
      <w:numFmt w:val="bullet"/>
      <w:lvlText w:val="•"/>
      <w:lvlJc w:val="left"/>
      <w:pPr>
        <w:tabs>
          <w:tab w:val="num" w:pos="2160"/>
        </w:tabs>
        <w:ind w:left="2160" w:hanging="360"/>
      </w:pPr>
      <w:rPr>
        <w:rFonts w:ascii="宋体" w:hAnsi="宋体" w:hint="default"/>
      </w:rPr>
    </w:lvl>
    <w:lvl w:ilvl="3" w:tplc="03A4FFA8" w:tentative="1">
      <w:start w:val="1"/>
      <w:numFmt w:val="bullet"/>
      <w:lvlText w:val="•"/>
      <w:lvlJc w:val="left"/>
      <w:pPr>
        <w:tabs>
          <w:tab w:val="num" w:pos="2880"/>
        </w:tabs>
        <w:ind w:left="2880" w:hanging="360"/>
      </w:pPr>
      <w:rPr>
        <w:rFonts w:ascii="宋体" w:hAnsi="宋体" w:hint="default"/>
      </w:rPr>
    </w:lvl>
    <w:lvl w:ilvl="4" w:tplc="8BDC190C" w:tentative="1">
      <w:start w:val="1"/>
      <w:numFmt w:val="bullet"/>
      <w:lvlText w:val="•"/>
      <w:lvlJc w:val="left"/>
      <w:pPr>
        <w:tabs>
          <w:tab w:val="num" w:pos="3600"/>
        </w:tabs>
        <w:ind w:left="3600" w:hanging="360"/>
      </w:pPr>
      <w:rPr>
        <w:rFonts w:ascii="宋体" w:hAnsi="宋体" w:hint="default"/>
      </w:rPr>
    </w:lvl>
    <w:lvl w:ilvl="5" w:tplc="5D560526" w:tentative="1">
      <w:start w:val="1"/>
      <w:numFmt w:val="bullet"/>
      <w:lvlText w:val="•"/>
      <w:lvlJc w:val="left"/>
      <w:pPr>
        <w:tabs>
          <w:tab w:val="num" w:pos="4320"/>
        </w:tabs>
        <w:ind w:left="4320" w:hanging="360"/>
      </w:pPr>
      <w:rPr>
        <w:rFonts w:ascii="宋体" w:hAnsi="宋体" w:hint="default"/>
      </w:rPr>
    </w:lvl>
    <w:lvl w:ilvl="6" w:tplc="FE28DA34" w:tentative="1">
      <w:start w:val="1"/>
      <w:numFmt w:val="bullet"/>
      <w:lvlText w:val="•"/>
      <w:lvlJc w:val="left"/>
      <w:pPr>
        <w:tabs>
          <w:tab w:val="num" w:pos="5040"/>
        </w:tabs>
        <w:ind w:left="5040" w:hanging="360"/>
      </w:pPr>
      <w:rPr>
        <w:rFonts w:ascii="宋体" w:hAnsi="宋体" w:hint="default"/>
      </w:rPr>
    </w:lvl>
    <w:lvl w:ilvl="7" w:tplc="9BBC2424" w:tentative="1">
      <w:start w:val="1"/>
      <w:numFmt w:val="bullet"/>
      <w:lvlText w:val="•"/>
      <w:lvlJc w:val="left"/>
      <w:pPr>
        <w:tabs>
          <w:tab w:val="num" w:pos="5760"/>
        </w:tabs>
        <w:ind w:left="5760" w:hanging="360"/>
      </w:pPr>
      <w:rPr>
        <w:rFonts w:ascii="宋体" w:hAnsi="宋体" w:hint="default"/>
      </w:rPr>
    </w:lvl>
    <w:lvl w:ilvl="8" w:tplc="048AA4E6" w:tentative="1">
      <w:start w:val="1"/>
      <w:numFmt w:val="bullet"/>
      <w:lvlText w:val="•"/>
      <w:lvlJc w:val="left"/>
      <w:pPr>
        <w:tabs>
          <w:tab w:val="num" w:pos="6480"/>
        </w:tabs>
        <w:ind w:left="6480" w:hanging="360"/>
      </w:pPr>
      <w:rPr>
        <w:rFonts w:ascii="宋体" w:hAnsi="宋体" w:hint="default"/>
      </w:rPr>
    </w:lvl>
  </w:abstractNum>
  <w:abstractNum w:abstractNumId="9">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0">
    <w:nsid w:val="4D520187"/>
    <w:multiLevelType w:val="hybridMultilevel"/>
    <w:tmpl w:val="8B92CC1E"/>
    <w:lvl w:ilvl="0" w:tplc="31BC78A6">
      <w:start w:val="1"/>
      <w:numFmt w:val="bullet"/>
      <w:lvlText w:val="•"/>
      <w:lvlJc w:val="left"/>
      <w:pPr>
        <w:tabs>
          <w:tab w:val="num" w:pos="720"/>
        </w:tabs>
        <w:ind w:left="720" w:hanging="360"/>
      </w:pPr>
      <w:rPr>
        <w:rFonts w:ascii="宋体" w:hAnsi="宋体" w:hint="default"/>
      </w:rPr>
    </w:lvl>
    <w:lvl w:ilvl="1" w:tplc="003081B2" w:tentative="1">
      <w:start w:val="1"/>
      <w:numFmt w:val="bullet"/>
      <w:lvlText w:val="•"/>
      <w:lvlJc w:val="left"/>
      <w:pPr>
        <w:tabs>
          <w:tab w:val="num" w:pos="1440"/>
        </w:tabs>
        <w:ind w:left="1440" w:hanging="360"/>
      </w:pPr>
      <w:rPr>
        <w:rFonts w:ascii="宋体" w:hAnsi="宋体" w:hint="default"/>
      </w:rPr>
    </w:lvl>
    <w:lvl w:ilvl="2" w:tplc="2D80F80C" w:tentative="1">
      <w:start w:val="1"/>
      <w:numFmt w:val="bullet"/>
      <w:lvlText w:val="•"/>
      <w:lvlJc w:val="left"/>
      <w:pPr>
        <w:tabs>
          <w:tab w:val="num" w:pos="2160"/>
        </w:tabs>
        <w:ind w:left="2160" w:hanging="360"/>
      </w:pPr>
      <w:rPr>
        <w:rFonts w:ascii="宋体" w:hAnsi="宋体" w:hint="default"/>
      </w:rPr>
    </w:lvl>
    <w:lvl w:ilvl="3" w:tplc="ABEAD306" w:tentative="1">
      <w:start w:val="1"/>
      <w:numFmt w:val="bullet"/>
      <w:lvlText w:val="•"/>
      <w:lvlJc w:val="left"/>
      <w:pPr>
        <w:tabs>
          <w:tab w:val="num" w:pos="2880"/>
        </w:tabs>
        <w:ind w:left="2880" w:hanging="360"/>
      </w:pPr>
      <w:rPr>
        <w:rFonts w:ascii="宋体" w:hAnsi="宋体" w:hint="default"/>
      </w:rPr>
    </w:lvl>
    <w:lvl w:ilvl="4" w:tplc="330CD602" w:tentative="1">
      <w:start w:val="1"/>
      <w:numFmt w:val="bullet"/>
      <w:lvlText w:val="•"/>
      <w:lvlJc w:val="left"/>
      <w:pPr>
        <w:tabs>
          <w:tab w:val="num" w:pos="3600"/>
        </w:tabs>
        <w:ind w:left="3600" w:hanging="360"/>
      </w:pPr>
      <w:rPr>
        <w:rFonts w:ascii="宋体" w:hAnsi="宋体" w:hint="default"/>
      </w:rPr>
    </w:lvl>
    <w:lvl w:ilvl="5" w:tplc="AE48B0E2" w:tentative="1">
      <w:start w:val="1"/>
      <w:numFmt w:val="bullet"/>
      <w:lvlText w:val="•"/>
      <w:lvlJc w:val="left"/>
      <w:pPr>
        <w:tabs>
          <w:tab w:val="num" w:pos="4320"/>
        </w:tabs>
        <w:ind w:left="4320" w:hanging="360"/>
      </w:pPr>
      <w:rPr>
        <w:rFonts w:ascii="宋体" w:hAnsi="宋体" w:hint="default"/>
      </w:rPr>
    </w:lvl>
    <w:lvl w:ilvl="6" w:tplc="5398790A" w:tentative="1">
      <w:start w:val="1"/>
      <w:numFmt w:val="bullet"/>
      <w:lvlText w:val="•"/>
      <w:lvlJc w:val="left"/>
      <w:pPr>
        <w:tabs>
          <w:tab w:val="num" w:pos="5040"/>
        </w:tabs>
        <w:ind w:left="5040" w:hanging="360"/>
      </w:pPr>
      <w:rPr>
        <w:rFonts w:ascii="宋体" w:hAnsi="宋体" w:hint="default"/>
      </w:rPr>
    </w:lvl>
    <w:lvl w:ilvl="7" w:tplc="0BFAF742" w:tentative="1">
      <w:start w:val="1"/>
      <w:numFmt w:val="bullet"/>
      <w:lvlText w:val="•"/>
      <w:lvlJc w:val="left"/>
      <w:pPr>
        <w:tabs>
          <w:tab w:val="num" w:pos="5760"/>
        </w:tabs>
        <w:ind w:left="5760" w:hanging="360"/>
      </w:pPr>
      <w:rPr>
        <w:rFonts w:ascii="宋体" w:hAnsi="宋体" w:hint="default"/>
      </w:rPr>
    </w:lvl>
    <w:lvl w:ilvl="8" w:tplc="3B1034C8" w:tentative="1">
      <w:start w:val="1"/>
      <w:numFmt w:val="bullet"/>
      <w:lvlText w:val="•"/>
      <w:lvlJc w:val="left"/>
      <w:pPr>
        <w:tabs>
          <w:tab w:val="num" w:pos="6480"/>
        </w:tabs>
        <w:ind w:left="6480" w:hanging="360"/>
      </w:pPr>
      <w:rPr>
        <w:rFonts w:ascii="宋体" w:hAnsi="宋体" w:hint="default"/>
      </w:rPr>
    </w:lvl>
  </w:abstractNum>
  <w:abstractNum w:abstractNumId="11">
    <w:nsid w:val="50661CA4"/>
    <w:multiLevelType w:val="hybridMultilevel"/>
    <w:tmpl w:val="DDE8A22E"/>
    <w:lvl w:ilvl="0" w:tplc="44E0C862">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CE4EAB"/>
    <w:multiLevelType w:val="singleLevel"/>
    <w:tmpl w:val="52CE4EAB"/>
    <w:lvl w:ilvl="0">
      <w:start w:val="1"/>
      <w:numFmt w:val="decimal"/>
      <w:suff w:val="nothing"/>
      <w:lvlText w:val="%1."/>
      <w:lvlJc w:val="left"/>
    </w:lvl>
  </w:abstractNum>
  <w:abstractNum w:abstractNumId="13">
    <w:nsid w:val="55641541"/>
    <w:multiLevelType w:val="hybridMultilevel"/>
    <w:tmpl w:val="BE8A4BA6"/>
    <w:lvl w:ilvl="0" w:tplc="8B48CF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584B0689"/>
    <w:multiLevelType w:val="hybridMultilevel"/>
    <w:tmpl w:val="DF5C8382"/>
    <w:lvl w:ilvl="0" w:tplc="241C9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6D25A8"/>
    <w:multiLevelType w:val="hybridMultilevel"/>
    <w:tmpl w:val="9A2888BA"/>
    <w:lvl w:ilvl="0" w:tplc="D6BECDEE">
      <w:start w:val="1"/>
      <w:numFmt w:val="bullet"/>
      <w:lvlText w:val="•"/>
      <w:lvlJc w:val="left"/>
      <w:pPr>
        <w:tabs>
          <w:tab w:val="num" w:pos="720"/>
        </w:tabs>
        <w:ind w:left="720" w:hanging="360"/>
      </w:pPr>
      <w:rPr>
        <w:rFonts w:ascii="宋体" w:hAnsi="宋体" w:hint="default"/>
      </w:rPr>
    </w:lvl>
    <w:lvl w:ilvl="1" w:tplc="B87E6FF6" w:tentative="1">
      <w:start w:val="1"/>
      <w:numFmt w:val="bullet"/>
      <w:lvlText w:val="•"/>
      <w:lvlJc w:val="left"/>
      <w:pPr>
        <w:tabs>
          <w:tab w:val="num" w:pos="1440"/>
        </w:tabs>
        <w:ind w:left="1440" w:hanging="360"/>
      </w:pPr>
      <w:rPr>
        <w:rFonts w:ascii="宋体" w:hAnsi="宋体" w:hint="default"/>
      </w:rPr>
    </w:lvl>
    <w:lvl w:ilvl="2" w:tplc="9948DA6A" w:tentative="1">
      <w:start w:val="1"/>
      <w:numFmt w:val="bullet"/>
      <w:lvlText w:val="•"/>
      <w:lvlJc w:val="left"/>
      <w:pPr>
        <w:tabs>
          <w:tab w:val="num" w:pos="2160"/>
        </w:tabs>
        <w:ind w:left="2160" w:hanging="360"/>
      </w:pPr>
      <w:rPr>
        <w:rFonts w:ascii="宋体" w:hAnsi="宋体" w:hint="default"/>
      </w:rPr>
    </w:lvl>
    <w:lvl w:ilvl="3" w:tplc="B894AF34" w:tentative="1">
      <w:start w:val="1"/>
      <w:numFmt w:val="bullet"/>
      <w:lvlText w:val="•"/>
      <w:lvlJc w:val="left"/>
      <w:pPr>
        <w:tabs>
          <w:tab w:val="num" w:pos="2880"/>
        </w:tabs>
        <w:ind w:left="2880" w:hanging="360"/>
      </w:pPr>
      <w:rPr>
        <w:rFonts w:ascii="宋体" w:hAnsi="宋体" w:hint="default"/>
      </w:rPr>
    </w:lvl>
    <w:lvl w:ilvl="4" w:tplc="D9AE9EE8" w:tentative="1">
      <w:start w:val="1"/>
      <w:numFmt w:val="bullet"/>
      <w:lvlText w:val="•"/>
      <w:lvlJc w:val="left"/>
      <w:pPr>
        <w:tabs>
          <w:tab w:val="num" w:pos="3600"/>
        </w:tabs>
        <w:ind w:left="3600" w:hanging="360"/>
      </w:pPr>
      <w:rPr>
        <w:rFonts w:ascii="宋体" w:hAnsi="宋体" w:hint="default"/>
      </w:rPr>
    </w:lvl>
    <w:lvl w:ilvl="5" w:tplc="AA8C5798" w:tentative="1">
      <w:start w:val="1"/>
      <w:numFmt w:val="bullet"/>
      <w:lvlText w:val="•"/>
      <w:lvlJc w:val="left"/>
      <w:pPr>
        <w:tabs>
          <w:tab w:val="num" w:pos="4320"/>
        </w:tabs>
        <w:ind w:left="4320" w:hanging="360"/>
      </w:pPr>
      <w:rPr>
        <w:rFonts w:ascii="宋体" w:hAnsi="宋体" w:hint="default"/>
      </w:rPr>
    </w:lvl>
    <w:lvl w:ilvl="6" w:tplc="F6549072" w:tentative="1">
      <w:start w:val="1"/>
      <w:numFmt w:val="bullet"/>
      <w:lvlText w:val="•"/>
      <w:lvlJc w:val="left"/>
      <w:pPr>
        <w:tabs>
          <w:tab w:val="num" w:pos="5040"/>
        </w:tabs>
        <w:ind w:left="5040" w:hanging="360"/>
      </w:pPr>
      <w:rPr>
        <w:rFonts w:ascii="宋体" w:hAnsi="宋体" w:hint="default"/>
      </w:rPr>
    </w:lvl>
    <w:lvl w:ilvl="7" w:tplc="E22090DE" w:tentative="1">
      <w:start w:val="1"/>
      <w:numFmt w:val="bullet"/>
      <w:lvlText w:val="•"/>
      <w:lvlJc w:val="left"/>
      <w:pPr>
        <w:tabs>
          <w:tab w:val="num" w:pos="5760"/>
        </w:tabs>
        <w:ind w:left="5760" w:hanging="360"/>
      </w:pPr>
      <w:rPr>
        <w:rFonts w:ascii="宋体" w:hAnsi="宋体" w:hint="default"/>
      </w:rPr>
    </w:lvl>
    <w:lvl w:ilvl="8" w:tplc="389AFD98" w:tentative="1">
      <w:start w:val="1"/>
      <w:numFmt w:val="bullet"/>
      <w:lvlText w:val="•"/>
      <w:lvlJc w:val="left"/>
      <w:pPr>
        <w:tabs>
          <w:tab w:val="num" w:pos="6480"/>
        </w:tabs>
        <w:ind w:left="6480" w:hanging="360"/>
      </w:pPr>
      <w:rPr>
        <w:rFonts w:ascii="宋体" w:hAnsi="宋体" w:hint="default"/>
      </w:rPr>
    </w:lvl>
  </w:abstractNum>
  <w:abstractNum w:abstractNumId="16">
    <w:nsid w:val="79D238FF"/>
    <w:multiLevelType w:val="multilevel"/>
    <w:tmpl w:val="79D238FF"/>
    <w:lvl w:ilvl="0">
      <w:start w:val="1"/>
      <w:numFmt w:val="decimal"/>
      <w:lvlText w:val="（%1）"/>
      <w:lvlJc w:val="left"/>
      <w:pPr>
        <w:ind w:left="1560" w:hanging="108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11"/>
  </w:num>
  <w:num w:numId="2">
    <w:abstractNumId w:val="6"/>
  </w:num>
  <w:num w:numId="3">
    <w:abstractNumId w:val="16"/>
  </w:num>
  <w:num w:numId="4">
    <w:abstractNumId w:val="12"/>
  </w:num>
  <w:num w:numId="5">
    <w:abstractNumId w:val="1"/>
  </w:num>
  <w:num w:numId="6">
    <w:abstractNumId w:val="14"/>
  </w:num>
  <w:num w:numId="7">
    <w:abstractNumId w:val="13"/>
  </w:num>
  <w:num w:numId="8">
    <w:abstractNumId w:val="9"/>
  </w:num>
  <w:num w:numId="9">
    <w:abstractNumId w:val="2"/>
  </w:num>
  <w:num w:numId="10">
    <w:abstractNumId w:val="3"/>
  </w:num>
  <w:num w:numId="11">
    <w:abstractNumId w:val="4"/>
  </w:num>
  <w:num w:numId="12">
    <w:abstractNumId w:val="5"/>
  </w:num>
  <w:num w:numId="13">
    <w:abstractNumId w:val="7"/>
  </w:num>
  <w:num w:numId="14">
    <w:abstractNumId w:val="15"/>
  </w:num>
  <w:num w:numId="15">
    <w:abstractNumId w:val="0"/>
  </w:num>
  <w:num w:numId="16">
    <w:abstractNumId w:val="8"/>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26E6"/>
    <w:rsid w:val="000102B2"/>
    <w:rsid w:val="000251F0"/>
    <w:rsid w:val="00026C3C"/>
    <w:rsid w:val="0002719C"/>
    <w:rsid w:val="0002744C"/>
    <w:rsid w:val="0005344C"/>
    <w:rsid w:val="00063440"/>
    <w:rsid w:val="00075480"/>
    <w:rsid w:val="000C4893"/>
    <w:rsid w:val="0010523E"/>
    <w:rsid w:val="00132B44"/>
    <w:rsid w:val="00134A89"/>
    <w:rsid w:val="00137695"/>
    <w:rsid w:val="0014785A"/>
    <w:rsid w:val="0017617E"/>
    <w:rsid w:val="0017745F"/>
    <w:rsid w:val="00177D73"/>
    <w:rsid w:val="001E1D28"/>
    <w:rsid w:val="002101DC"/>
    <w:rsid w:val="0023749B"/>
    <w:rsid w:val="002B3320"/>
    <w:rsid w:val="002C3A33"/>
    <w:rsid w:val="002D3F66"/>
    <w:rsid w:val="002D495E"/>
    <w:rsid w:val="002E2F3A"/>
    <w:rsid w:val="002F613D"/>
    <w:rsid w:val="0030285B"/>
    <w:rsid w:val="00354025"/>
    <w:rsid w:val="003E21D1"/>
    <w:rsid w:val="003E5FF7"/>
    <w:rsid w:val="003F72D7"/>
    <w:rsid w:val="00444BC9"/>
    <w:rsid w:val="004453EA"/>
    <w:rsid w:val="004855FA"/>
    <w:rsid w:val="00490A62"/>
    <w:rsid w:val="004C358C"/>
    <w:rsid w:val="004C3A9B"/>
    <w:rsid w:val="004D5254"/>
    <w:rsid w:val="004F34E5"/>
    <w:rsid w:val="005036AB"/>
    <w:rsid w:val="005130ED"/>
    <w:rsid w:val="005206F6"/>
    <w:rsid w:val="005D756B"/>
    <w:rsid w:val="005F443A"/>
    <w:rsid w:val="00602BE4"/>
    <w:rsid w:val="006275D1"/>
    <w:rsid w:val="00630437"/>
    <w:rsid w:val="00654930"/>
    <w:rsid w:val="00661F1E"/>
    <w:rsid w:val="00666914"/>
    <w:rsid w:val="00686C29"/>
    <w:rsid w:val="006A09B5"/>
    <w:rsid w:val="006B40F5"/>
    <w:rsid w:val="006C2A0C"/>
    <w:rsid w:val="006E1A9F"/>
    <w:rsid w:val="00700EEF"/>
    <w:rsid w:val="0073122F"/>
    <w:rsid w:val="0073505E"/>
    <w:rsid w:val="00743750"/>
    <w:rsid w:val="007D3C41"/>
    <w:rsid w:val="007E3049"/>
    <w:rsid w:val="00820A74"/>
    <w:rsid w:val="00851228"/>
    <w:rsid w:val="00865E18"/>
    <w:rsid w:val="00871929"/>
    <w:rsid w:val="008C083E"/>
    <w:rsid w:val="009043E8"/>
    <w:rsid w:val="009163CC"/>
    <w:rsid w:val="00920D23"/>
    <w:rsid w:val="009835C9"/>
    <w:rsid w:val="009876B9"/>
    <w:rsid w:val="00A058AA"/>
    <w:rsid w:val="00A05D3B"/>
    <w:rsid w:val="00A27B5B"/>
    <w:rsid w:val="00A3011B"/>
    <w:rsid w:val="00A42F1A"/>
    <w:rsid w:val="00A82162"/>
    <w:rsid w:val="00A967C5"/>
    <w:rsid w:val="00AC341F"/>
    <w:rsid w:val="00AD0714"/>
    <w:rsid w:val="00B0090D"/>
    <w:rsid w:val="00B266F1"/>
    <w:rsid w:val="00B57384"/>
    <w:rsid w:val="00B61302"/>
    <w:rsid w:val="00B626E6"/>
    <w:rsid w:val="00B63217"/>
    <w:rsid w:val="00B7008C"/>
    <w:rsid w:val="00B8098F"/>
    <w:rsid w:val="00C14B35"/>
    <w:rsid w:val="00C2054A"/>
    <w:rsid w:val="00C31842"/>
    <w:rsid w:val="00C514E7"/>
    <w:rsid w:val="00C6338F"/>
    <w:rsid w:val="00C66DDC"/>
    <w:rsid w:val="00CB59F4"/>
    <w:rsid w:val="00CC2343"/>
    <w:rsid w:val="00CD6DB0"/>
    <w:rsid w:val="00D27739"/>
    <w:rsid w:val="00D36E6D"/>
    <w:rsid w:val="00D500BF"/>
    <w:rsid w:val="00D50D3A"/>
    <w:rsid w:val="00D676B0"/>
    <w:rsid w:val="00D724EE"/>
    <w:rsid w:val="00D74BAD"/>
    <w:rsid w:val="00DA0240"/>
    <w:rsid w:val="00DB5BD0"/>
    <w:rsid w:val="00DB5F70"/>
    <w:rsid w:val="00DE5D5C"/>
    <w:rsid w:val="00E10CDB"/>
    <w:rsid w:val="00E4604E"/>
    <w:rsid w:val="00E71F0E"/>
    <w:rsid w:val="00E9477F"/>
    <w:rsid w:val="00EC3117"/>
    <w:rsid w:val="00ED362D"/>
    <w:rsid w:val="00ED61DE"/>
    <w:rsid w:val="00EE516D"/>
    <w:rsid w:val="00F12E00"/>
    <w:rsid w:val="00F22950"/>
    <w:rsid w:val="00F2621E"/>
    <w:rsid w:val="00F4093D"/>
    <w:rsid w:val="00F524C9"/>
    <w:rsid w:val="00F5257C"/>
    <w:rsid w:val="00F55960"/>
    <w:rsid w:val="00F67760"/>
    <w:rsid w:val="00F72E22"/>
    <w:rsid w:val="00F740DB"/>
    <w:rsid w:val="00F77376"/>
    <w:rsid w:val="00F774E3"/>
    <w:rsid w:val="00F9539F"/>
    <w:rsid w:val="00FA3EC1"/>
    <w:rsid w:val="00FB4C08"/>
    <w:rsid w:val="00FC333D"/>
    <w:rsid w:val="00FC41FB"/>
    <w:rsid w:val="00FD2F40"/>
    <w:rsid w:val="00FF1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842"/>
    <w:pPr>
      <w:widowControl w:val="0"/>
      <w:jc w:val="both"/>
    </w:p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6E6"/>
    <w:pPr>
      <w:ind w:firstLineChars="200" w:firstLine="420"/>
    </w:pPr>
  </w:style>
  <w:style w:type="table" w:styleId="a4">
    <w:name w:val="Table Grid"/>
    <w:basedOn w:val="a1"/>
    <w:rsid w:val="00B626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Char"/>
    <w:semiHidden/>
    <w:rsid w:val="00B626E6"/>
    <w:pPr>
      <w:snapToGrid w:val="0"/>
      <w:jc w:val="left"/>
    </w:pPr>
    <w:rPr>
      <w:rFonts w:ascii="Times New Roman" w:eastAsia="宋体" w:hAnsi="Times New Roman" w:cs="Times New Roman"/>
      <w:sz w:val="18"/>
      <w:szCs w:val="18"/>
    </w:rPr>
  </w:style>
  <w:style w:type="character" w:customStyle="1" w:styleId="Char">
    <w:name w:val="脚注文本 Char"/>
    <w:basedOn w:val="a0"/>
    <w:link w:val="a5"/>
    <w:semiHidden/>
    <w:rsid w:val="00B626E6"/>
    <w:rPr>
      <w:rFonts w:ascii="Times New Roman" w:eastAsia="宋体" w:hAnsi="Times New Roman" w:cs="Times New Roman"/>
      <w:sz w:val="18"/>
      <w:szCs w:val="18"/>
    </w:rPr>
  </w:style>
  <w:style w:type="character" w:styleId="a6">
    <w:name w:val="footnote reference"/>
    <w:basedOn w:val="a0"/>
    <w:semiHidden/>
    <w:rsid w:val="00B626E6"/>
    <w:rPr>
      <w:vertAlign w:val="superscript"/>
    </w:rPr>
  </w:style>
  <w:style w:type="paragraph" w:customStyle="1" w:styleId="1">
    <w:name w:val="列出段落1"/>
    <w:basedOn w:val="a"/>
    <w:uiPriority w:val="34"/>
    <w:qFormat/>
    <w:rsid w:val="00B626E6"/>
    <w:pPr>
      <w:ind w:firstLineChars="200" w:firstLine="420"/>
    </w:pPr>
    <w:rPr>
      <w:rFonts w:ascii="Calibri" w:eastAsia="宋体" w:hAnsi="Calibri" w:cs="Times New Roman"/>
    </w:rPr>
  </w:style>
  <w:style w:type="paragraph" w:styleId="a7">
    <w:name w:val="header"/>
    <w:basedOn w:val="a"/>
    <w:link w:val="Char0"/>
    <w:uiPriority w:val="99"/>
    <w:unhideWhenUsed/>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E516D"/>
    <w:rPr>
      <w:sz w:val="18"/>
      <w:szCs w:val="18"/>
    </w:rPr>
  </w:style>
  <w:style w:type="paragraph" w:styleId="a8">
    <w:name w:val="footer"/>
    <w:basedOn w:val="a"/>
    <w:link w:val="Char1"/>
    <w:uiPriority w:val="99"/>
    <w:unhideWhenUsed/>
    <w:rsid w:val="00EE516D"/>
    <w:pPr>
      <w:tabs>
        <w:tab w:val="center" w:pos="4153"/>
        <w:tab w:val="right" w:pos="8306"/>
      </w:tabs>
      <w:snapToGrid w:val="0"/>
      <w:jc w:val="left"/>
    </w:pPr>
    <w:rPr>
      <w:sz w:val="18"/>
      <w:szCs w:val="18"/>
    </w:rPr>
  </w:style>
  <w:style w:type="character" w:customStyle="1" w:styleId="Char1">
    <w:name w:val="页脚 Char"/>
    <w:basedOn w:val="a0"/>
    <w:link w:val="a8"/>
    <w:uiPriority w:val="99"/>
    <w:rsid w:val="00EE516D"/>
    <w:rPr>
      <w:sz w:val="18"/>
      <w:szCs w:val="18"/>
    </w:rPr>
  </w:style>
  <w:style w:type="character" w:customStyle="1" w:styleId="2Char">
    <w:name w:val="标题 2 Char"/>
    <w:basedOn w:val="a0"/>
    <w:link w:val="2"/>
    <w:rsid w:val="00EE516D"/>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141512246">
      <w:bodyDiv w:val="1"/>
      <w:marLeft w:val="0"/>
      <w:marRight w:val="0"/>
      <w:marTop w:val="0"/>
      <w:marBottom w:val="0"/>
      <w:divBdr>
        <w:top w:val="none" w:sz="0" w:space="0" w:color="auto"/>
        <w:left w:val="none" w:sz="0" w:space="0" w:color="auto"/>
        <w:bottom w:val="none" w:sz="0" w:space="0" w:color="auto"/>
        <w:right w:val="none" w:sz="0" w:space="0" w:color="auto"/>
      </w:divBdr>
    </w:div>
    <w:div w:id="566037118">
      <w:bodyDiv w:val="1"/>
      <w:marLeft w:val="0"/>
      <w:marRight w:val="0"/>
      <w:marTop w:val="0"/>
      <w:marBottom w:val="0"/>
      <w:divBdr>
        <w:top w:val="none" w:sz="0" w:space="0" w:color="auto"/>
        <w:left w:val="none" w:sz="0" w:space="0" w:color="auto"/>
        <w:bottom w:val="none" w:sz="0" w:space="0" w:color="auto"/>
        <w:right w:val="none" w:sz="0" w:space="0" w:color="auto"/>
      </w:divBdr>
      <w:divsChild>
        <w:div w:id="880821781">
          <w:marLeft w:val="547"/>
          <w:marRight w:val="0"/>
          <w:marTop w:val="154"/>
          <w:marBottom w:val="0"/>
          <w:divBdr>
            <w:top w:val="none" w:sz="0" w:space="0" w:color="auto"/>
            <w:left w:val="none" w:sz="0" w:space="0" w:color="auto"/>
            <w:bottom w:val="none" w:sz="0" w:space="0" w:color="auto"/>
            <w:right w:val="none" w:sz="0" w:space="0" w:color="auto"/>
          </w:divBdr>
        </w:div>
        <w:div w:id="607081815">
          <w:marLeft w:val="547"/>
          <w:marRight w:val="0"/>
          <w:marTop w:val="154"/>
          <w:marBottom w:val="0"/>
          <w:divBdr>
            <w:top w:val="none" w:sz="0" w:space="0" w:color="auto"/>
            <w:left w:val="none" w:sz="0" w:space="0" w:color="auto"/>
            <w:bottom w:val="none" w:sz="0" w:space="0" w:color="auto"/>
            <w:right w:val="none" w:sz="0" w:space="0" w:color="auto"/>
          </w:divBdr>
        </w:div>
        <w:div w:id="183566491">
          <w:marLeft w:val="547"/>
          <w:marRight w:val="0"/>
          <w:marTop w:val="154"/>
          <w:marBottom w:val="0"/>
          <w:divBdr>
            <w:top w:val="none" w:sz="0" w:space="0" w:color="auto"/>
            <w:left w:val="none" w:sz="0" w:space="0" w:color="auto"/>
            <w:bottom w:val="none" w:sz="0" w:space="0" w:color="auto"/>
            <w:right w:val="none" w:sz="0" w:space="0" w:color="auto"/>
          </w:divBdr>
        </w:div>
        <w:div w:id="1033962761">
          <w:marLeft w:val="547"/>
          <w:marRight w:val="0"/>
          <w:marTop w:val="154"/>
          <w:marBottom w:val="0"/>
          <w:divBdr>
            <w:top w:val="none" w:sz="0" w:space="0" w:color="auto"/>
            <w:left w:val="none" w:sz="0" w:space="0" w:color="auto"/>
            <w:bottom w:val="none" w:sz="0" w:space="0" w:color="auto"/>
            <w:right w:val="none" w:sz="0" w:space="0" w:color="auto"/>
          </w:divBdr>
        </w:div>
      </w:divsChild>
    </w:div>
    <w:div w:id="1033532732">
      <w:bodyDiv w:val="1"/>
      <w:marLeft w:val="0"/>
      <w:marRight w:val="0"/>
      <w:marTop w:val="0"/>
      <w:marBottom w:val="0"/>
      <w:divBdr>
        <w:top w:val="none" w:sz="0" w:space="0" w:color="auto"/>
        <w:left w:val="none" w:sz="0" w:space="0" w:color="auto"/>
        <w:bottom w:val="none" w:sz="0" w:space="0" w:color="auto"/>
        <w:right w:val="none" w:sz="0" w:space="0" w:color="auto"/>
      </w:divBdr>
      <w:divsChild>
        <w:div w:id="1453090182">
          <w:marLeft w:val="547"/>
          <w:marRight w:val="0"/>
          <w:marTop w:val="154"/>
          <w:marBottom w:val="0"/>
          <w:divBdr>
            <w:top w:val="none" w:sz="0" w:space="0" w:color="auto"/>
            <w:left w:val="none" w:sz="0" w:space="0" w:color="auto"/>
            <w:bottom w:val="none" w:sz="0" w:space="0" w:color="auto"/>
            <w:right w:val="none" w:sz="0" w:space="0" w:color="auto"/>
          </w:divBdr>
        </w:div>
        <w:div w:id="1908344377">
          <w:marLeft w:val="547"/>
          <w:marRight w:val="0"/>
          <w:marTop w:val="154"/>
          <w:marBottom w:val="0"/>
          <w:divBdr>
            <w:top w:val="none" w:sz="0" w:space="0" w:color="auto"/>
            <w:left w:val="none" w:sz="0" w:space="0" w:color="auto"/>
            <w:bottom w:val="none" w:sz="0" w:space="0" w:color="auto"/>
            <w:right w:val="none" w:sz="0" w:space="0" w:color="auto"/>
          </w:divBdr>
        </w:div>
        <w:div w:id="1310284081">
          <w:marLeft w:val="547"/>
          <w:marRight w:val="0"/>
          <w:marTop w:val="154"/>
          <w:marBottom w:val="0"/>
          <w:divBdr>
            <w:top w:val="none" w:sz="0" w:space="0" w:color="auto"/>
            <w:left w:val="none" w:sz="0" w:space="0" w:color="auto"/>
            <w:bottom w:val="none" w:sz="0" w:space="0" w:color="auto"/>
            <w:right w:val="none" w:sz="0" w:space="0" w:color="auto"/>
          </w:divBdr>
        </w:div>
      </w:divsChild>
    </w:div>
    <w:div w:id="1633443679">
      <w:bodyDiv w:val="1"/>
      <w:marLeft w:val="0"/>
      <w:marRight w:val="0"/>
      <w:marTop w:val="0"/>
      <w:marBottom w:val="0"/>
      <w:divBdr>
        <w:top w:val="none" w:sz="0" w:space="0" w:color="auto"/>
        <w:left w:val="none" w:sz="0" w:space="0" w:color="auto"/>
        <w:bottom w:val="none" w:sz="0" w:space="0" w:color="auto"/>
        <w:right w:val="none" w:sz="0" w:space="0" w:color="auto"/>
      </w:divBdr>
      <w:divsChild>
        <w:div w:id="1977298461">
          <w:marLeft w:val="547"/>
          <w:marRight w:val="0"/>
          <w:marTop w:val="154"/>
          <w:marBottom w:val="0"/>
          <w:divBdr>
            <w:top w:val="none" w:sz="0" w:space="0" w:color="auto"/>
            <w:left w:val="none" w:sz="0" w:space="0" w:color="auto"/>
            <w:bottom w:val="none" w:sz="0" w:space="0" w:color="auto"/>
            <w:right w:val="none" w:sz="0" w:space="0" w:color="auto"/>
          </w:divBdr>
        </w:div>
        <w:div w:id="510099220">
          <w:marLeft w:val="547"/>
          <w:marRight w:val="0"/>
          <w:marTop w:val="154"/>
          <w:marBottom w:val="0"/>
          <w:divBdr>
            <w:top w:val="none" w:sz="0" w:space="0" w:color="auto"/>
            <w:left w:val="none" w:sz="0" w:space="0" w:color="auto"/>
            <w:bottom w:val="none" w:sz="0" w:space="0" w:color="auto"/>
            <w:right w:val="none" w:sz="0" w:space="0" w:color="auto"/>
          </w:divBdr>
        </w:div>
        <w:div w:id="1659453261">
          <w:marLeft w:val="547"/>
          <w:marRight w:val="0"/>
          <w:marTop w:val="154"/>
          <w:marBottom w:val="0"/>
          <w:divBdr>
            <w:top w:val="none" w:sz="0" w:space="0" w:color="auto"/>
            <w:left w:val="none" w:sz="0" w:space="0" w:color="auto"/>
            <w:bottom w:val="none" w:sz="0" w:space="0" w:color="auto"/>
            <w:right w:val="none" w:sz="0" w:space="0" w:color="auto"/>
          </w:divBdr>
        </w:div>
        <w:div w:id="432091332">
          <w:marLeft w:val="547"/>
          <w:marRight w:val="0"/>
          <w:marTop w:val="154"/>
          <w:marBottom w:val="0"/>
          <w:divBdr>
            <w:top w:val="none" w:sz="0" w:space="0" w:color="auto"/>
            <w:left w:val="none" w:sz="0" w:space="0" w:color="auto"/>
            <w:bottom w:val="none" w:sz="0" w:space="0" w:color="auto"/>
            <w:right w:val="none" w:sz="0" w:space="0" w:color="auto"/>
          </w:divBdr>
        </w:div>
      </w:divsChild>
    </w:div>
    <w:div w:id="1756824023">
      <w:bodyDiv w:val="1"/>
      <w:marLeft w:val="0"/>
      <w:marRight w:val="0"/>
      <w:marTop w:val="0"/>
      <w:marBottom w:val="0"/>
      <w:divBdr>
        <w:top w:val="none" w:sz="0" w:space="0" w:color="auto"/>
        <w:left w:val="none" w:sz="0" w:space="0" w:color="auto"/>
        <w:bottom w:val="none" w:sz="0" w:space="0" w:color="auto"/>
        <w:right w:val="none" w:sz="0" w:space="0" w:color="auto"/>
      </w:divBdr>
      <w:divsChild>
        <w:div w:id="1379891783">
          <w:marLeft w:val="547"/>
          <w:marRight w:val="0"/>
          <w:marTop w:val="154"/>
          <w:marBottom w:val="0"/>
          <w:divBdr>
            <w:top w:val="none" w:sz="0" w:space="0" w:color="auto"/>
            <w:left w:val="none" w:sz="0" w:space="0" w:color="auto"/>
            <w:bottom w:val="none" w:sz="0" w:space="0" w:color="auto"/>
            <w:right w:val="none" w:sz="0" w:space="0" w:color="auto"/>
          </w:divBdr>
        </w:div>
        <w:div w:id="846292391">
          <w:marLeft w:val="547"/>
          <w:marRight w:val="0"/>
          <w:marTop w:val="154"/>
          <w:marBottom w:val="0"/>
          <w:divBdr>
            <w:top w:val="none" w:sz="0" w:space="0" w:color="auto"/>
            <w:left w:val="none" w:sz="0" w:space="0" w:color="auto"/>
            <w:bottom w:val="none" w:sz="0" w:space="0" w:color="auto"/>
            <w:right w:val="none" w:sz="0" w:space="0" w:color="auto"/>
          </w:divBdr>
        </w:div>
        <w:div w:id="1611743543">
          <w:marLeft w:val="547"/>
          <w:marRight w:val="0"/>
          <w:marTop w:val="154"/>
          <w:marBottom w:val="0"/>
          <w:divBdr>
            <w:top w:val="none" w:sz="0" w:space="0" w:color="auto"/>
            <w:left w:val="none" w:sz="0" w:space="0" w:color="auto"/>
            <w:bottom w:val="none" w:sz="0" w:space="0" w:color="auto"/>
            <w:right w:val="none" w:sz="0" w:space="0" w:color="auto"/>
          </w:divBdr>
        </w:div>
      </w:divsChild>
    </w:div>
    <w:div w:id="1815023633">
      <w:bodyDiv w:val="1"/>
      <w:marLeft w:val="0"/>
      <w:marRight w:val="0"/>
      <w:marTop w:val="0"/>
      <w:marBottom w:val="0"/>
      <w:divBdr>
        <w:top w:val="none" w:sz="0" w:space="0" w:color="auto"/>
        <w:left w:val="none" w:sz="0" w:space="0" w:color="auto"/>
        <w:bottom w:val="none" w:sz="0" w:space="0" w:color="auto"/>
        <w:right w:val="none" w:sz="0" w:space="0" w:color="auto"/>
      </w:divBdr>
      <w:divsChild>
        <w:div w:id="899823252">
          <w:marLeft w:val="547"/>
          <w:marRight w:val="0"/>
          <w:marTop w:val="154"/>
          <w:marBottom w:val="0"/>
          <w:divBdr>
            <w:top w:val="none" w:sz="0" w:space="0" w:color="auto"/>
            <w:left w:val="none" w:sz="0" w:space="0" w:color="auto"/>
            <w:bottom w:val="none" w:sz="0" w:space="0" w:color="auto"/>
            <w:right w:val="none" w:sz="0" w:space="0" w:color="auto"/>
          </w:divBdr>
        </w:div>
        <w:div w:id="1758206218">
          <w:marLeft w:val="547"/>
          <w:marRight w:val="0"/>
          <w:marTop w:val="154"/>
          <w:marBottom w:val="0"/>
          <w:divBdr>
            <w:top w:val="none" w:sz="0" w:space="0" w:color="auto"/>
            <w:left w:val="none" w:sz="0" w:space="0" w:color="auto"/>
            <w:bottom w:val="none" w:sz="0" w:space="0" w:color="auto"/>
            <w:right w:val="none" w:sz="0" w:space="0" w:color="auto"/>
          </w:divBdr>
        </w:div>
        <w:div w:id="667441565">
          <w:marLeft w:val="547"/>
          <w:marRight w:val="0"/>
          <w:marTop w:val="154"/>
          <w:marBottom w:val="0"/>
          <w:divBdr>
            <w:top w:val="none" w:sz="0" w:space="0" w:color="auto"/>
            <w:left w:val="none" w:sz="0" w:space="0" w:color="auto"/>
            <w:bottom w:val="none" w:sz="0" w:space="0" w:color="auto"/>
            <w:right w:val="none" w:sz="0" w:space="0" w:color="auto"/>
          </w:divBdr>
        </w:div>
      </w:divsChild>
    </w:div>
    <w:div w:id="1817063547">
      <w:bodyDiv w:val="1"/>
      <w:marLeft w:val="0"/>
      <w:marRight w:val="0"/>
      <w:marTop w:val="0"/>
      <w:marBottom w:val="0"/>
      <w:divBdr>
        <w:top w:val="none" w:sz="0" w:space="0" w:color="auto"/>
        <w:left w:val="none" w:sz="0" w:space="0" w:color="auto"/>
        <w:bottom w:val="none" w:sz="0" w:space="0" w:color="auto"/>
        <w:right w:val="none" w:sz="0" w:space="0" w:color="auto"/>
      </w:divBdr>
      <w:divsChild>
        <w:div w:id="964316309">
          <w:marLeft w:val="547"/>
          <w:marRight w:val="0"/>
          <w:marTop w:val="154"/>
          <w:marBottom w:val="0"/>
          <w:divBdr>
            <w:top w:val="none" w:sz="0" w:space="0" w:color="auto"/>
            <w:left w:val="none" w:sz="0" w:space="0" w:color="auto"/>
            <w:bottom w:val="none" w:sz="0" w:space="0" w:color="auto"/>
            <w:right w:val="none" w:sz="0" w:space="0" w:color="auto"/>
          </w:divBdr>
        </w:div>
        <w:div w:id="105471291">
          <w:marLeft w:val="547"/>
          <w:marRight w:val="0"/>
          <w:marTop w:val="154"/>
          <w:marBottom w:val="0"/>
          <w:divBdr>
            <w:top w:val="none" w:sz="0" w:space="0" w:color="auto"/>
            <w:left w:val="none" w:sz="0" w:space="0" w:color="auto"/>
            <w:bottom w:val="none" w:sz="0" w:space="0" w:color="auto"/>
            <w:right w:val="none" w:sz="0" w:space="0" w:color="auto"/>
          </w:divBdr>
        </w:div>
        <w:div w:id="1033699587">
          <w:marLeft w:val="547"/>
          <w:marRight w:val="0"/>
          <w:marTop w:val="154"/>
          <w:marBottom w:val="0"/>
          <w:divBdr>
            <w:top w:val="none" w:sz="0" w:space="0" w:color="auto"/>
            <w:left w:val="none" w:sz="0" w:space="0" w:color="auto"/>
            <w:bottom w:val="none" w:sz="0" w:space="0" w:color="auto"/>
            <w:right w:val="none" w:sz="0" w:space="0" w:color="auto"/>
          </w:divBdr>
        </w:div>
        <w:div w:id="1568567414">
          <w:marLeft w:val="547"/>
          <w:marRight w:val="0"/>
          <w:marTop w:val="154"/>
          <w:marBottom w:val="0"/>
          <w:divBdr>
            <w:top w:val="none" w:sz="0" w:space="0" w:color="auto"/>
            <w:left w:val="none" w:sz="0" w:space="0" w:color="auto"/>
            <w:bottom w:val="none" w:sz="0" w:space="0" w:color="auto"/>
            <w:right w:val="none" w:sz="0" w:space="0" w:color="auto"/>
          </w:divBdr>
        </w:div>
        <w:div w:id="2490780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392</Words>
  <Characters>2236</Characters>
  <Application>Microsoft Office Word</Application>
  <DocSecurity>0</DocSecurity>
  <Lines>18</Lines>
  <Paragraphs>5</Paragraphs>
  <ScaleCrop>false</ScaleCrop>
  <Company>Microsoft</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dc:creator>
  <cp:lastModifiedBy>Administrator</cp:lastModifiedBy>
  <cp:revision>5</cp:revision>
  <cp:lastPrinted>2016-09-18T07:05:00Z</cp:lastPrinted>
  <dcterms:created xsi:type="dcterms:W3CDTF">2016-09-25T08:38:00Z</dcterms:created>
  <dcterms:modified xsi:type="dcterms:W3CDTF">2016-09-26T14:43:00Z</dcterms:modified>
</cp:coreProperties>
</file>