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6442DF" w:rsidRPr="006442DF">
        <w:rPr>
          <w:rFonts w:hint="eastAsia"/>
          <w:b/>
          <w:sz w:val="30"/>
          <w:szCs w:val="30"/>
        </w:rPr>
        <w:t>概率论和数理统计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68"/>
        <w:gridCol w:w="1467"/>
        <w:gridCol w:w="1490"/>
        <w:gridCol w:w="1673"/>
        <w:gridCol w:w="2424"/>
      </w:tblGrid>
      <w:tr w:rsidR="0017745F" w:rsidTr="0017745F"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705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1705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17745F" w:rsidTr="0017745F">
        <w:tc>
          <w:tcPr>
            <w:tcW w:w="1704" w:type="dxa"/>
          </w:tcPr>
          <w:p w:rsidR="0017745F" w:rsidRDefault="006442DF" w:rsidP="006442D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杨敏</w:t>
            </w:r>
          </w:p>
        </w:tc>
        <w:tc>
          <w:tcPr>
            <w:tcW w:w="1704" w:type="dxa"/>
          </w:tcPr>
          <w:p w:rsidR="0017745F" w:rsidRDefault="006442DF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中级</w:t>
            </w:r>
          </w:p>
        </w:tc>
        <w:tc>
          <w:tcPr>
            <w:tcW w:w="1704" w:type="dxa"/>
          </w:tcPr>
          <w:p w:rsidR="0017745F" w:rsidRDefault="006442DF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信机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705" w:type="dxa"/>
          </w:tcPr>
          <w:p w:rsidR="0017745F" w:rsidRDefault="006442DF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13764083086</w:t>
            </w:r>
          </w:p>
        </w:tc>
        <w:tc>
          <w:tcPr>
            <w:tcW w:w="1705" w:type="dxa"/>
          </w:tcPr>
          <w:p w:rsidR="0017745F" w:rsidRDefault="006442DF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yangmin@shnu.edu.cn</w:t>
            </w:r>
          </w:p>
        </w:tc>
      </w:tr>
      <w:tr w:rsidR="0017745F" w:rsidTr="0017745F"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7745F" w:rsidTr="0017745F"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EE516D" w:rsidRDefault="00A058AA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920D23">
        <w:rPr>
          <w:rFonts w:hint="eastAsia"/>
          <w:sz w:val="24"/>
          <w:szCs w:val="24"/>
        </w:rPr>
        <w:t>教师</w:t>
      </w:r>
      <w:r w:rsidR="00920D23">
        <w:rPr>
          <w:sz w:val="24"/>
          <w:szCs w:val="24"/>
        </w:rPr>
        <w:t>或教学团队</w:t>
      </w:r>
      <w:r w:rsidR="00B63217">
        <w:rPr>
          <w:sz w:val="24"/>
          <w:szCs w:val="24"/>
        </w:rPr>
        <w:t>中</w:t>
      </w:r>
      <w:r w:rsidR="00920D23">
        <w:rPr>
          <w:rFonts w:hint="eastAsia"/>
          <w:sz w:val="24"/>
          <w:szCs w:val="24"/>
        </w:rPr>
        <w:t>每</w:t>
      </w:r>
      <w:r w:rsidR="0017745F">
        <w:rPr>
          <w:rFonts w:hint="eastAsia"/>
          <w:sz w:val="24"/>
          <w:szCs w:val="24"/>
        </w:rPr>
        <w:t>位</w:t>
      </w:r>
      <w:r w:rsidR="00C14B35">
        <w:rPr>
          <w:rFonts w:hint="eastAsia"/>
          <w:sz w:val="24"/>
          <w:szCs w:val="24"/>
        </w:rPr>
        <w:t>教师主要讲授的</w:t>
      </w:r>
      <w:r w:rsidR="00C14B35">
        <w:rPr>
          <w:sz w:val="24"/>
          <w:szCs w:val="24"/>
        </w:rPr>
        <w:t>本科课程，</w:t>
      </w:r>
      <w:r w:rsidR="00C14B35">
        <w:rPr>
          <w:rFonts w:hint="eastAsia"/>
          <w:sz w:val="24"/>
          <w:szCs w:val="24"/>
        </w:rPr>
        <w:t>课程</w:t>
      </w:r>
      <w:r w:rsidR="00C14B35">
        <w:rPr>
          <w:sz w:val="24"/>
          <w:szCs w:val="24"/>
        </w:rPr>
        <w:t>受欢迎情况；主要研究领域</w:t>
      </w:r>
      <w:r w:rsidR="00920D23">
        <w:rPr>
          <w:rFonts w:hint="eastAsia"/>
          <w:sz w:val="24"/>
          <w:szCs w:val="24"/>
        </w:rPr>
        <w:t>和</w:t>
      </w:r>
      <w:r w:rsidR="00C14B35">
        <w:rPr>
          <w:sz w:val="24"/>
          <w:szCs w:val="24"/>
        </w:rPr>
        <w:t>研究成果。</w:t>
      </w:r>
      <w:r>
        <w:rPr>
          <w:rFonts w:hint="eastAsia"/>
          <w:sz w:val="24"/>
          <w:szCs w:val="24"/>
        </w:rPr>
        <w:t>）</w:t>
      </w:r>
    </w:p>
    <w:p w:rsidR="00EE516D" w:rsidRDefault="00EE516D" w:rsidP="00EE516D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6442DF" w:rsidRPr="006442DF">
        <w:rPr>
          <w:rFonts w:hint="eastAsia"/>
          <w:sz w:val="24"/>
          <w:szCs w:val="24"/>
        </w:rPr>
        <w:t>概率论和数理统计</w:t>
      </w:r>
    </w:p>
    <w:p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6442DF" w:rsidRPr="006442DF">
        <w:rPr>
          <w:rFonts w:hint="eastAsia"/>
          <w:sz w:val="24"/>
          <w:szCs w:val="24"/>
        </w:rPr>
        <w:t>Probability &amp; Statistics</w:t>
      </w:r>
    </w:p>
    <w:p w:rsidR="0002744C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02744C">
        <w:rPr>
          <w:rFonts w:hint="eastAsia"/>
          <w:sz w:val="24"/>
          <w:szCs w:val="24"/>
        </w:rPr>
        <w:t>□通识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 w:rsidR="006442DF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</w:t>
      </w:r>
      <w:r w:rsidR="0002744C">
        <w:rPr>
          <w:rFonts w:hint="eastAsia"/>
          <w:sz w:val="24"/>
          <w:szCs w:val="24"/>
        </w:rPr>
        <w:t>□专业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="006442DF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学术知识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□方法技能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6442DF">
        <w:rPr>
          <w:rFonts w:hint="eastAsia"/>
          <w:sz w:val="24"/>
          <w:szCs w:val="24"/>
        </w:rPr>
        <w:t>2110019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360F5C">
        <w:rPr>
          <w:rFonts w:hint="eastAsia"/>
          <w:sz w:val="24"/>
          <w:szCs w:val="24"/>
        </w:rPr>
        <w:t>3</w:t>
      </w:r>
      <w:r w:rsidR="00360F5C">
        <w:rPr>
          <w:rFonts w:hint="eastAsia"/>
          <w:sz w:val="24"/>
          <w:szCs w:val="24"/>
        </w:rPr>
        <w:tab/>
      </w:r>
      <w:r w:rsidR="00360F5C">
        <w:rPr>
          <w:rFonts w:hint="eastAsia"/>
          <w:sz w:val="24"/>
          <w:szCs w:val="24"/>
        </w:rPr>
        <w:tab/>
      </w:r>
      <w:r w:rsidR="00360F5C"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总学时：</w:t>
      </w:r>
      <w:r w:rsidR="00360F5C">
        <w:rPr>
          <w:rFonts w:hint="eastAsia"/>
          <w:sz w:val="24"/>
          <w:szCs w:val="24"/>
        </w:rPr>
        <w:t xml:space="preserve">48 </w:t>
      </w:r>
      <w:r w:rsidR="00360F5C">
        <w:rPr>
          <w:rFonts w:hint="eastAsia"/>
          <w:sz w:val="24"/>
          <w:szCs w:val="24"/>
        </w:rPr>
        <w:tab/>
        <w:t xml:space="preserve"> 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360F5C">
        <w:rPr>
          <w:rFonts w:hint="eastAsia"/>
          <w:sz w:val="24"/>
          <w:szCs w:val="24"/>
        </w:rPr>
        <w:t xml:space="preserve"> 3</w:t>
      </w:r>
    </w:p>
    <w:p w:rsidR="00360F5C" w:rsidRPr="00987C76" w:rsidRDefault="006A09B5" w:rsidP="00360F5C">
      <w:pPr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360F5C" w:rsidRPr="00987C76">
        <w:rPr>
          <w:rFonts w:ascii="宋体" w:hAnsi="宋体" w:hint="eastAsia"/>
          <w:sz w:val="24"/>
          <w:szCs w:val="24"/>
        </w:rPr>
        <w:t>《高等数学》</w:t>
      </w:r>
    </w:p>
    <w:p w:rsidR="006A09B5" w:rsidRDefault="00920D23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360F5C">
        <w:rPr>
          <w:rFonts w:hint="eastAsia"/>
          <w:sz w:val="24"/>
          <w:szCs w:val="24"/>
        </w:rPr>
        <w:t>15</w:t>
      </w:r>
      <w:r w:rsidR="00360F5C">
        <w:rPr>
          <w:rFonts w:hint="eastAsia"/>
          <w:sz w:val="24"/>
          <w:szCs w:val="24"/>
        </w:rPr>
        <w:t>级电子信息工程国内</w:t>
      </w:r>
    </w:p>
    <w:p w:rsidR="00EE516D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EE516D" w:rsidRDefault="00360F5C" w:rsidP="00360F5C">
      <w:pPr>
        <w:spacing w:line="360" w:lineRule="auto"/>
        <w:ind w:firstLine="420"/>
        <w:rPr>
          <w:sz w:val="24"/>
          <w:szCs w:val="24"/>
        </w:rPr>
      </w:pPr>
      <w:r>
        <w:rPr>
          <w:sz w:val="24"/>
          <w:szCs w:val="24"/>
        </w:rPr>
        <w:t>本课程是电子信息工程专业的专业基础课</w:t>
      </w:r>
      <w:r>
        <w:rPr>
          <w:rFonts w:hint="eastAsia"/>
          <w:sz w:val="24"/>
          <w:szCs w:val="24"/>
        </w:rPr>
        <w:t>，所学知识应用于后续多门专业主干课程，是建立数学模型、解决技术问题的重要工具之一。课程包含概率论和数理统计两部分内容，</w:t>
      </w:r>
      <w:r w:rsidR="00753DE2">
        <w:rPr>
          <w:rFonts w:hint="eastAsia"/>
          <w:sz w:val="24"/>
          <w:szCs w:val="24"/>
        </w:rPr>
        <w:t>讲授由</w:t>
      </w:r>
      <w:r>
        <w:rPr>
          <w:rFonts w:hint="eastAsia"/>
          <w:sz w:val="24"/>
          <w:szCs w:val="24"/>
        </w:rPr>
        <w:t>一维</w:t>
      </w:r>
      <w:r w:rsidR="00753DE2">
        <w:rPr>
          <w:rFonts w:hint="eastAsia"/>
          <w:sz w:val="24"/>
          <w:szCs w:val="24"/>
        </w:rPr>
        <w:t>乃至</w:t>
      </w:r>
      <w:r>
        <w:rPr>
          <w:rFonts w:hint="eastAsia"/>
          <w:sz w:val="24"/>
          <w:szCs w:val="24"/>
        </w:rPr>
        <w:t>多维随机变量</w:t>
      </w:r>
      <w:r w:rsidR="00753DE2">
        <w:rPr>
          <w:rFonts w:hint="eastAsia"/>
          <w:sz w:val="24"/>
          <w:szCs w:val="24"/>
        </w:rPr>
        <w:t>的分布规律及计算方法，以及统计的基本概念和常用分布模型。</w:t>
      </w:r>
      <w:r w:rsidRPr="00987C76">
        <w:rPr>
          <w:rFonts w:hint="eastAsia"/>
          <w:sz w:val="24"/>
          <w:szCs w:val="24"/>
        </w:rPr>
        <w:t>教学时</w:t>
      </w:r>
      <w:r w:rsidRPr="00987C76">
        <w:rPr>
          <w:sz w:val="24"/>
          <w:szCs w:val="24"/>
        </w:rPr>
        <w:t>应用为主</w:t>
      </w:r>
      <w:r w:rsidRPr="00987C76">
        <w:rPr>
          <w:rFonts w:hint="eastAsia"/>
          <w:sz w:val="24"/>
          <w:szCs w:val="24"/>
        </w:rPr>
        <w:t>，务必使学生学会解决问题的思路、方法。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EE516D" w:rsidRPr="004C4554" w:rsidRDefault="00360F5C" w:rsidP="00C53B68">
      <w:pPr>
        <w:ind w:firstLineChars="200" w:firstLine="480"/>
        <w:rPr>
          <w:sz w:val="24"/>
          <w:szCs w:val="24"/>
        </w:rPr>
      </w:pPr>
      <w:r w:rsidRPr="00987C76">
        <w:rPr>
          <w:sz w:val="24"/>
          <w:szCs w:val="24"/>
        </w:rPr>
        <w:t>对</w:t>
      </w:r>
      <w:r w:rsidRPr="00987C76">
        <w:rPr>
          <w:rFonts w:hint="eastAsia"/>
          <w:sz w:val="24"/>
          <w:szCs w:val="24"/>
        </w:rPr>
        <w:t>电子</w:t>
      </w:r>
      <w:r w:rsidRPr="00987C76">
        <w:rPr>
          <w:sz w:val="24"/>
          <w:szCs w:val="24"/>
        </w:rPr>
        <w:t>专业</w:t>
      </w:r>
      <w:r w:rsidRPr="00987C76">
        <w:rPr>
          <w:rFonts w:hint="eastAsia"/>
          <w:sz w:val="24"/>
          <w:szCs w:val="24"/>
        </w:rPr>
        <w:t>（非数学专业）</w:t>
      </w:r>
      <w:r w:rsidRPr="00987C76">
        <w:rPr>
          <w:sz w:val="24"/>
          <w:szCs w:val="24"/>
        </w:rPr>
        <w:t>的学生来讲，</w:t>
      </w:r>
      <w:bookmarkStart w:id="0" w:name="baidusnap0"/>
      <w:bookmarkEnd w:id="0"/>
      <w:r w:rsidRPr="00987C76">
        <w:rPr>
          <w:rFonts w:hint="eastAsia"/>
          <w:sz w:val="24"/>
          <w:szCs w:val="24"/>
        </w:rPr>
        <w:t>学习</w:t>
      </w:r>
      <w:r w:rsidR="007D6628">
        <w:rPr>
          <w:rFonts w:hint="eastAsia"/>
          <w:sz w:val="24"/>
          <w:szCs w:val="24"/>
        </w:rPr>
        <w:t>本课程</w:t>
      </w:r>
      <w:r w:rsidRPr="00987C76">
        <w:rPr>
          <w:rFonts w:hint="eastAsia"/>
          <w:sz w:val="24"/>
          <w:szCs w:val="24"/>
        </w:rPr>
        <w:t>的</w:t>
      </w:r>
      <w:r w:rsidRPr="00987C76">
        <w:rPr>
          <w:sz w:val="24"/>
          <w:szCs w:val="24"/>
        </w:rPr>
        <w:t>主要</w:t>
      </w:r>
      <w:bookmarkStart w:id="1" w:name="baidusnap3"/>
      <w:bookmarkEnd w:id="1"/>
      <w:r w:rsidRPr="00987C76">
        <w:rPr>
          <w:rFonts w:hint="eastAsia"/>
          <w:sz w:val="24"/>
          <w:szCs w:val="24"/>
        </w:rPr>
        <w:t>目的</w:t>
      </w:r>
      <w:r w:rsidRPr="00987C76">
        <w:rPr>
          <w:sz w:val="24"/>
          <w:szCs w:val="24"/>
        </w:rPr>
        <w:t>是掌握一门数学工具，</w:t>
      </w:r>
      <w:r w:rsidR="00AD30A7">
        <w:rPr>
          <w:sz w:val="24"/>
          <w:szCs w:val="24"/>
        </w:rPr>
        <w:t>熟练运用概率学与统计学中的基本理论和主要公式</w:t>
      </w:r>
      <w:r w:rsidR="00AD30A7">
        <w:rPr>
          <w:rFonts w:hint="eastAsia"/>
          <w:sz w:val="24"/>
          <w:szCs w:val="24"/>
        </w:rPr>
        <w:t>，</w:t>
      </w:r>
      <w:r w:rsidR="004C4554">
        <w:rPr>
          <w:sz w:val="24"/>
          <w:szCs w:val="24"/>
        </w:rPr>
        <w:t>能用它</w:t>
      </w:r>
      <w:r w:rsidRPr="00987C76">
        <w:rPr>
          <w:sz w:val="24"/>
          <w:szCs w:val="24"/>
        </w:rPr>
        <w:t>解决专业</w:t>
      </w:r>
      <w:r w:rsidRPr="00987C76">
        <w:rPr>
          <w:sz w:val="24"/>
          <w:szCs w:val="24"/>
        </w:rPr>
        <w:lastRenderedPageBreak/>
        <w:t>领域的相关问题</w:t>
      </w:r>
      <w:r w:rsidR="00C53B68">
        <w:rPr>
          <w:rFonts w:hint="eastAsia"/>
          <w:sz w:val="24"/>
          <w:szCs w:val="24"/>
        </w:rPr>
        <w:t>。</w:t>
      </w:r>
    </w:p>
    <w:p w:rsidR="00EE516D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 w:rsidR="004C358C">
        <w:rPr>
          <w:rFonts w:hint="eastAsia"/>
          <w:b/>
          <w:sz w:val="28"/>
          <w:szCs w:val="28"/>
        </w:rPr>
        <w:t>*</w:t>
      </w:r>
      <w:r w:rsidR="00AD0714" w:rsidRPr="00AD0714">
        <w:rPr>
          <w:rFonts w:hint="eastAsia"/>
          <w:sz w:val="24"/>
          <w:szCs w:val="24"/>
        </w:rPr>
        <w:t>（满足对应课程标准的第</w:t>
      </w:r>
      <w:r w:rsidR="00AD0714" w:rsidRPr="004F34E5">
        <w:rPr>
          <w:rFonts w:ascii="Times New Roman" w:hAnsi="Times New Roman"/>
          <w:sz w:val="24"/>
          <w:szCs w:val="24"/>
        </w:rPr>
        <w:t>2</w:t>
      </w:r>
      <w:r w:rsidR="00AD0714" w:rsidRPr="00AD0714">
        <w:rPr>
          <w:rFonts w:hint="eastAsia"/>
          <w:sz w:val="24"/>
          <w:szCs w:val="24"/>
        </w:rPr>
        <w:t>条）</w:t>
      </w:r>
    </w:p>
    <w:p w:rsidR="00FD2F40" w:rsidRDefault="009043E8" w:rsidP="00FD2F40">
      <w:pPr>
        <w:pStyle w:val="1"/>
        <w:spacing w:line="360" w:lineRule="auto"/>
        <w:ind w:firstLine="480"/>
        <w:rPr>
          <w:rFonts w:cs="黑体"/>
          <w:sz w:val="24"/>
          <w:szCs w:val="24"/>
        </w:rPr>
      </w:pPr>
      <w:r>
        <w:rPr>
          <w:rFonts w:cs="黑体" w:hint="eastAsia"/>
          <w:sz w:val="24"/>
          <w:szCs w:val="24"/>
        </w:rPr>
        <w:t>（</w:t>
      </w:r>
      <w:r w:rsidR="00026C3C">
        <w:rPr>
          <w:rFonts w:cs="黑体" w:hint="eastAsia"/>
          <w:sz w:val="24"/>
          <w:szCs w:val="24"/>
        </w:rPr>
        <w:t>需要清晰地呈现每一章或教学单元</w:t>
      </w:r>
      <w:r w:rsidR="00FD2F40">
        <w:rPr>
          <w:rFonts w:cs="黑体" w:hint="eastAsia"/>
          <w:sz w:val="24"/>
          <w:szCs w:val="24"/>
        </w:rPr>
        <w:t>的教学内容、学习要求</w:t>
      </w:r>
      <w:r w:rsidR="00026C3C">
        <w:rPr>
          <w:rFonts w:cs="黑体" w:hint="eastAsia"/>
          <w:sz w:val="24"/>
          <w:szCs w:val="24"/>
        </w:rPr>
        <w:t>、授课形式</w:t>
      </w:r>
      <w:r w:rsidR="00FD2F40">
        <w:rPr>
          <w:rFonts w:cs="黑体" w:hint="eastAsia"/>
          <w:sz w:val="24"/>
          <w:szCs w:val="24"/>
        </w:rPr>
        <w:t>和课后作业等，学生由此可以准确地了解</w:t>
      </w:r>
      <w:r>
        <w:rPr>
          <w:rFonts w:cs="黑体" w:hint="eastAsia"/>
          <w:sz w:val="24"/>
          <w:szCs w:val="24"/>
        </w:rPr>
        <w:t>每一章或教学单元</w:t>
      </w:r>
      <w:r w:rsidR="0023749B">
        <w:rPr>
          <w:rFonts w:cs="黑体" w:hint="eastAsia"/>
          <w:sz w:val="24"/>
          <w:szCs w:val="24"/>
        </w:rPr>
        <w:t>的学习任务，课后</w:t>
      </w:r>
      <w:r w:rsidR="006275D1">
        <w:rPr>
          <w:rFonts w:cs="黑体" w:hint="eastAsia"/>
          <w:sz w:val="24"/>
          <w:szCs w:val="24"/>
        </w:rPr>
        <w:t>可</w:t>
      </w:r>
      <w:r w:rsidR="00FD2F40">
        <w:rPr>
          <w:rFonts w:cs="黑体" w:hint="eastAsia"/>
          <w:sz w:val="24"/>
          <w:szCs w:val="24"/>
        </w:rPr>
        <w:t>根据教学进程，</w:t>
      </w:r>
      <w:r w:rsidR="006275D1">
        <w:rPr>
          <w:rFonts w:cs="黑体" w:hint="eastAsia"/>
          <w:sz w:val="24"/>
          <w:szCs w:val="24"/>
        </w:rPr>
        <w:t>规划</w:t>
      </w:r>
      <w:r w:rsidR="006275D1">
        <w:rPr>
          <w:rFonts w:cs="黑体"/>
          <w:sz w:val="24"/>
          <w:szCs w:val="24"/>
        </w:rPr>
        <w:t>、</w:t>
      </w:r>
      <w:r w:rsidR="0023749B">
        <w:rPr>
          <w:rFonts w:cs="黑体" w:hint="eastAsia"/>
          <w:sz w:val="24"/>
          <w:szCs w:val="24"/>
        </w:rPr>
        <w:t>开展自主学习</w:t>
      </w:r>
      <w:r w:rsidR="00FD2F40">
        <w:rPr>
          <w:rFonts w:cs="黑体" w:hint="eastAsia"/>
          <w:sz w:val="24"/>
          <w:szCs w:val="24"/>
        </w:rPr>
        <w:t>。</w:t>
      </w:r>
      <w:r w:rsidR="0023749B">
        <w:rPr>
          <w:rFonts w:cs="黑体" w:hint="eastAsia"/>
          <w:sz w:val="24"/>
          <w:szCs w:val="24"/>
        </w:rPr>
        <w:t>）</w:t>
      </w:r>
    </w:p>
    <w:p w:rsidR="005206F6" w:rsidRDefault="005206F6" w:rsidP="005206F6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第一章</w:t>
      </w:r>
      <w:r>
        <w:rPr>
          <w:rFonts w:ascii="Calibri" w:eastAsia="宋体" w:hAnsi="Calibri" w:cs="黑体" w:hint="eastAsia"/>
          <w:sz w:val="24"/>
          <w:szCs w:val="24"/>
        </w:rPr>
        <w:t xml:space="preserve"> *****</w:t>
      </w:r>
    </w:p>
    <w:p w:rsidR="009043E8" w:rsidRPr="002E2F3A" w:rsidRDefault="005206F6" w:rsidP="006275D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课时数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或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训练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技能，重点、难点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043E8" w:rsidRPr="002E2F3A" w:rsidRDefault="002E2F3A" w:rsidP="009043E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>（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课程教学过程以学生的探</w:t>
      </w:r>
      <w:r w:rsidR="00F5257C">
        <w:rPr>
          <w:rFonts w:ascii="Calibri" w:eastAsia="宋体" w:hAnsi="Calibri" w:cs="黑体" w:hint="eastAsia"/>
          <w:sz w:val="24"/>
          <w:szCs w:val="24"/>
        </w:rPr>
        <w:t>究、阅读、讨论、尝试练习、创作等动手、动脑活动和</w:t>
      </w:r>
      <w:r w:rsidR="00F5257C">
        <w:rPr>
          <w:rFonts w:ascii="Calibri" w:eastAsia="宋体" w:hAnsi="Calibri" w:cs="黑体"/>
          <w:sz w:val="24"/>
          <w:szCs w:val="24"/>
        </w:rPr>
        <w:t>教师</w:t>
      </w:r>
      <w:r w:rsidRPr="002E2F3A">
        <w:rPr>
          <w:rFonts w:ascii="Calibri" w:eastAsia="宋体" w:hAnsi="Calibri" w:cs="黑体" w:hint="eastAsia"/>
          <w:sz w:val="24"/>
          <w:szCs w:val="24"/>
        </w:rPr>
        <w:t>的</w:t>
      </w:r>
      <w:r w:rsidR="00F5257C">
        <w:rPr>
          <w:rFonts w:ascii="Calibri" w:eastAsia="宋体" w:hAnsi="Calibri" w:cs="黑体" w:hint="eastAsia"/>
          <w:sz w:val="24"/>
          <w:szCs w:val="24"/>
        </w:rPr>
        <w:t>过程</w:t>
      </w:r>
      <w:r w:rsidR="00F5257C">
        <w:rPr>
          <w:rFonts w:ascii="Calibri" w:eastAsia="宋体" w:hAnsi="Calibri" w:cs="黑体"/>
          <w:sz w:val="24"/>
          <w:szCs w:val="24"/>
        </w:rPr>
        <w:t>指导为主的</w:t>
      </w:r>
      <w:r w:rsidRPr="002E2F3A">
        <w:rPr>
          <w:rFonts w:ascii="Calibri" w:eastAsia="宋体" w:hAnsi="Calibri" w:cs="黑体" w:hint="eastAsia"/>
          <w:sz w:val="24"/>
          <w:szCs w:val="24"/>
        </w:rPr>
        <w:t>课程教学环节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，应</w:t>
      </w:r>
      <w:r w:rsidR="00F5257C">
        <w:rPr>
          <w:rFonts w:ascii="Calibri" w:eastAsia="宋体" w:hAnsi="Calibri" w:cs="黑体" w:hint="eastAsia"/>
          <w:sz w:val="24"/>
          <w:szCs w:val="24"/>
        </w:rPr>
        <w:t>以</w:t>
      </w:r>
      <w:r w:rsidR="00F5257C">
        <w:rPr>
          <w:rFonts w:ascii="Calibri" w:eastAsia="宋体" w:hAnsi="Calibri" w:cs="黑体"/>
          <w:sz w:val="24"/>
          <w:szCs w:val="24"/>
        </w:rPr>
        <w:t>活动方案的形式，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说明活动的</w:t>
      </w:r>
      <w:r w:rsidR="00F5257C">
        <w:rPr>
          <w:rFonts w:ascii="Calibri" w:eastAsia="宋体" w:hAnsi="Calibri" w:cs="黑体" w:hint="eastAsia"/>
          <w:sz w:val="24"/>
          <w:szCs w:val="24"/>
        </w:rPr>
        <w:t>程序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、</w:t>
      </w:r>
      <w:r w:rsidR="00F5257C">
        <w:rPr>
          <w:rFonts w:ascii="Calibri" w:eastAsia="宋体" w:hAnsi="Calibri" w:cs="黑体" w:hint="eastAsia"/>
          <w:sz w:val="24"/>
          <w:szCs w:val="24"/>
        </w:rPr>
        <w:t>活动</w:t>
      </w:r>
      <w:r w:rsidR="00F5257C">
        <w:rPr>
          <w:rFonts w:ascii="Calibri" w:eastAsia="宋体" w:hAnsi="Calibri" w:cs="黑体"/>
          <w:sz w:val="24"/>
          <w:szCs w:val="24"/>
        </w:rPr>
        <w:t>过程中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学生的组织方式、</w:t>
      </w:r>
      <w:r w:rsidRPr="002E2F3A">
        <w:rPr>
          <w:rFonts w:ascii="Calibri" w:eastAsia="宋体" w:hAnsi="Calibri" w:cs="黑体" w:hint="eastAsia"/>
          <w:sz w:val="24"/>
          <w:szCs w:val="24"/>
        </w:rPr>
        <w:t>学生参与课堂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活动</w:t>
      </w:r>
      <w:r w:rsidRPr="002E2F3A">
        <w:rPr>
          <w:rFonts w:ascii="Calibri" w:eastAsia="宋体" w:hAnsi="Calibri" w:cs="黑体" w:hint="eastAsia"/>
          <w:sz w:val="24"/>
          <w:szCs w:val="24"/>
        </w:rPr>
        <w:t>需</w:t>
      </w:r>
      <w:r w:rsidR="00F5257C">
        <w:rPr>
          <w:rFonts w:ascii="Calibri" w:eastAsia="宋体" w:hAnsi="Calibri" w:cs="黑体" w:hint="eastAsia"/>
          <w:sz w:val="24"/>
          <w:szCs w:val="24"/>
        </w:rPr>
        <w:t>完成</w:t>
      </w:r>
      <w:r w:rsidR="00F5257C">
        <w:rPr>
          <w:rFonts w:ascii="Calibri" w:eastAsia="宋体" w:hAnsi="Calibri" w:cs="黑体"/>
          <w:sz w:val="24"/>
          <w:szCs w:val="24"/>
        </w:rPr>
        <w:t>的</w:t>
      </w:r>
      <w:r w:rsidR="00ED362D">
        <w:rPr>
          <w:rFonts w:ascii="Calibri" w:eastAsia="宋体" w:hAnsi="Calibri" w:cs="黑体" w:hint="eastAsia"/>
          <w:sz w:val="24"/>
          <w:szCs w:val="24"/>
        </w:rPr>
        <w:t>前期</w:t>
      </w:r>
      <w:r w:rsidR="00F5257C">
        <w:rPr>
          <w:rFonts w:ascii="Calibri" w:eastAsia="宋体" w:hAnsi="Calibri" w:cs="黑体"/>
          <w:sz w:val="24"/>
          <w:szCs w:val="24"/>
        </w:rPr>
        <w:t>课外准备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、学生活动情况评价方式、师生互动模式等。</w:t>
      </w:r>
      <w:r w:rsidRPr="002E2F3A">
        <w:rPr>
          <w:rFonts w:ascii="Calibri" w:eastAsia="宋体" w:hAnsi="Calibri" w:cs="黑体" w:hint="eastAsia"/>
          <w:sz w:val="24"/>
          <w:szCs w:val="24"/>
        </w:rPr>
        <w:t>）</w:t>
      </w:r>
    </w:p>
    <w:p w:rsidR="002E2F3A" w:rsidRDefault="005206F6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3037F2" w:rsidRDefault="003037F2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</w:p>
    <w:p w:rsidR="003037F2" w:rsidRPr="002E2F3A" w:rsidRDefault="003037F2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</w:p>
    <w:p w:rsidR="00C53B68" w:rsidRPr="003037F2" w:rsidRDefault="00C53B68" w:rsidP="003037F2">
      <w:pPr>
        <w:numPr>
          <w:ilvl w:val="1"/>
          <w:numId w:val="12"/>
        </w:numPr>
        <w:rPr>
          <w:rFonts w:ascii="宋体" w:hAnsi="宋体"/>
          <w:sz w:val="24"/>
          <w:szCs w:val="24"/>
        </w:rPr>
      </w:pPr>
      <w:r w:rsidRPr="003037F2">
        <w:rPr>
          <w:rFonts w:ascii="宋体" w:hAnsi="宋体" w:hint="eastAsia"/>
          <w:sz w:val="24"/>
          <w:szCs w:val="24"/>
        </w:rPr>
        <w:t xml:space="preserve">随机事件及其概率  </w:t>
      </w:r>
    </w:p>
    <w:p w:rsidR="00C53B68" w:rsidRDefault="00C53B68" w:rsidP="00C53B68">
      <w:pPr>
        <w:spacing w:line="360" w:lineRule="auto"/>
        <w:ind w:left="300" w:firstLine="420"/>
        <w:rPr>
          <w:rFonts w:ascii="宋体" w:hAnsi="宋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53B68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宋体" w:hAnsi="宋体" w:hint="eastAsia"/>
          <w:sz w:val="24"/>
          <w:szCs w:val="24"/>
        </w:rPr>
        <w:t xml:space="preserve">  </w:t>
      </w:r>
      <w:r w:rsidRPr="00987C76"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 xml:space="preserve">   </w:t>
      </w:r>
      <w:r w:rsidRPr="00987C76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8</w:t>
      </w:r>
      <w:r w:rsidRPr="00987C76">
        <w:rPr>
          <w:rFonts w:ascii="宋体" w:hAnsi="宋体" w:hint="eastAsia"/>
          <w:sz w:val="24"/>
          <w:szCs w:val="24"/>
        </w:rPr>
        <w:t>学时</w:t>
      </w:r>
    </w:p>
    <w:p w:rsidR="00C53B68" w:rsidRDefault="00C53B68" w:rsidP="00C53B68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C53B68" w:rsidRDefault="00864F5D" w:rsidP="00C53B68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讲授随机事件及其概率的计算方法</w:t>
      </w:r>
    </w:p>
    <w:p w:rsidR="00864F5D" w:rsidRDefault="00864F5D" w:rsidP="00C53B68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重点：加法公式、乘法公式和事件独立性</w:t>
      </w:r>
    </w:p>
    <w:p w:rsidR="00864F5D" w:rsidRPr="002E2F3A" w:rsidRDefault="00864F5D" w:rsidP="00C53B68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难点：全概率和贝叶斯公式</w:t>
      </w:r>
    </w:p>
    <w:p w:rsidR="00C53B68" w:rsidRDefault="00C53B68" w:rsidP="00C53B68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C53B68" w:rsidRPr="002E2F3A" w:rsidRDefault="00A06DB9" w:rsidP="00C53B68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勤于</w:t>
      </w:r>
      <w:r>
        <w:rPr>
          <w:rFonts w:ascii="Calibri" w:eastAsia="宋体" w:hAnsi="Calibri" w:cs="黑体"/>
          <w:sz w:val="24"/>
          <w:szCs w:val="24"/>
        </w:rPr>
        <w:t>动脑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勾画例题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认真对待课堂练习</w:t>
      </w:r>
    </w:p>
    <w:p w:rsidR="00C53B68" w:rsidRDefault="00C53B68" w:rsidP="00C53B68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06DB9" w:rsidRPr="002E2F3A" w:rsidRDefault="003709EC" w:rsidP="00C53B68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以教师讲授为主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讲解完理论</w:t>
      </w:r>
      <w:r>
        <w:rPr>
          <w:rFonts w:ascii="Calibri" w:eastAsia="宋体" w:hAnsi="Calibri" w:cs="黑体" w:hint="eastAsia"/>
          <w:sz w:val="24"/>
          <w:szCs w:val="24"/>
        </w:rPr>
        <w:t>、</w:t>
      </w:r>
      <w:r>
        <w:rPr>
          <w:rFonts w:ascii="Calibri" w:eastAsia="宋体" w:hAnsi="Calibri" w:cs="黑体"/>
          <w:sz w:val="24"/>
          <w:szCs w:val="24"/>
        </w:rPr>
        <w:t>概念和例题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由学生完成课堂练习</w:t>
      </w:r>
      <w:r>
        <w:rPr>
          <w:rFonts w:ascii="Calibri" w:eastAsia="宋体" w:hAnsi="Calibri" w:cs="黑体" w:hint="eastAsia"/>
          <w:sz w:val="24"/>
          <w:szCs w:val="24"/>
        </w:rPr>
        <w:t>并直接演示运算过程，最后教师进行点评。</w:t>
      </w:r>
    </w:p>
    <w:p w:rsidR="00C53B68" w:rsidRPr="002E2F3A" w:rsidRDefault="00C53B68" w:rsidP="00A06DB9">
      <w:pPr>
        <w:spacing w:line="360" w:lineRule="auto"/>
        <w:ind w:left="240"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C53B68" w:rsidRPr="00987C76" w:rsidRDefault="00A06DB9" w:rsidP="00C53B68">
      <w:pPr>
        <w:spacing w:line="360" w:lineRule="auto"/>
        <w:ind w:left="300"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复习课堂内容，独立完成作业</w:t>
      </w:r>
    </w:p>
    <w:p w:rsidR="00A06DB9" w:rsidRDefault="00A06DB9" w:rsidP="00A06DB9">
      <w:pPr>
        <w:ind w:left="1830"/>
        <w:rPr>
          <w:rFonts w:ascii="宋体" w:hAnsi="宋体"/>
          <w:sz w:val="24"/>
          <w:szCs w:val="24"/>
        </w:rPr>
      </w:pPr>
    </w:p>
    <w:p w:rsidR="00C53B68" w:rsidRDefault="00C53B68" w:rsidP="00C53B68">
      <w:pPr>
        <w:numPr>
          <w:ilvl w:val="1"/>
          <w:numId w:val="12"/>
        </w:numPr>
        <w:rPr>
          <w:rFonts w:ascii="宋体" w:hAnsi="宋体"/>
          <w:sz w:val="24"/>
          <w:szCs w:val="24"/>
        </w:rPr>
      </w:pPr>
      <w:r w:rsidRPr="00987C76">
        <w:rPr>
          <w:rFonts w:ascii="宋体" w:hAnsi="宋体" w:hint="eastAsia"/>
          <w:sz w:val="24"/>
          <w:szCs w:val="24"/>
        </w:rPr>
        <w:t>随机变量</w:t>
      </w:r>
      <w:r>
        <w:rPr>
          <w:rFonts w:ascii="宋体" w:hAnsi="宋体" w:hint="eastAsia"/>
          <w:sz w:val="24"/>
          <w:szCs w:val="24"/>
        </w:rPr>
        <w:t xml:space="preserve">及其分布概率          </w:t>
      </w:r>
    </w:p>
    <w:p w:rsidR="00C53B68" w:rsidRPr="00C53B68" w:rsidRDefault="00C53B68" w:rsidP="00C53B68">
      <w:pPr>
        <w:spacing w:line="360" w:lineRule="auto"/>
        <w:ind w:left="240" w:firstLine="480"/>
        <w:rPr>
          <w:rFonts w:ascii="宋体" w:hAnsi="宋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53B68">
        <w:rPr>
          <w:rFonts w:ascii="Calibri" w:eastAsia="宋体" w:hAnsi="Calibri" w:cs="黑体" w:hint="eastAsia"/>
          <w:sz w:val="24"/>
          <w:szCs w:val="24"/>
        </w:rPr>
        <w:t>课时数</w:t>
      </w:r>
      <w:r w:rsidRPr="00C53B68">
        <w:rPr>
          <w:rFonts w:ascii="宋体" w:hAnsi="宋体" w:hint="eastAsia"/>
          <w:sz w:val="24"/>
          <w:szCs w:val="24"/>
        </w:rPr>
        <w:t xml:space="preserve">        </w:t>
      </w:r>
      <w:r w:rsidR="007A57A0">
        <w:rPr>
          <w:rFonts w:ascii="宋体" w:hAnsi="宋体" w:hint="eastAsia"/>
          <w:sz w:val="24"/>
          <w:szCs w:val="24"/>
        </w:rPr>
        <w:t>10</w:t>
      </w:r>
      <w:r w:rsidRPr="00C53B68">
        <w:rPr>
          <w:rFonts w:ascii="宋体" w:hAnsi="宋体" w:hint="eastAsia"/>
          <w:sz w:val="24"/>
          <w:szCs w:val="24"/>
        </w:rPr>
        <w:t>学时</w:t>
      </w:r>
    </w:p>
    <w:p w:rsidR="00C53B68" w:rsidRPr="00C53B68" w:rsidRDefault="00C53B68" w:rsidP="00C53B68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53B68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C53B68" w:rsidRDefault="00025CC0" w:rsidP="00025CC0">
      <w:pPr>
        <w:pStyle w:val="a3"/>
        <w:spacing w:line="360" w:lineRule="auto"/>
        <w:ind w:left="480" w:firstLineChars="0" w:firstLine="2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讲授随机变量及其概率分布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包括离散型随机变量和连续性随机变量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025CC0" w:rsidRDefault="00025CC0" w:rsidP="00025CC0">
      <w:pPr>
        <w:pStyle w:val="a3"/>
        <w:spacing w:line="360" w:lineRule="auto"/>
        <w:ind w:left="480" w:firstLineChars="0" w:firstLine="2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重点：二项分布、泊松分布和正态分布的分布规律</w:t>
      </w:r>
    </w:p>
    <w:p w:rsidR="00025CC0" w:rsidRPr="00025CC0" w:rsidRDefault="00025CC0" w:rsidP="00025CC0">
      <w:pPr>
        <w:pStyle w:val="a3"/>
        <w:spacing w:line="360" w:lineRule="auto"/>
        <w:ind w:left="480" w:firstLineChars="0" w:firstLine="2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难点：分布函数的运用</w:t>
      </w:r>
    </w:p>
    <w:p w:rsidR="00C53B68" w:rsidRPr="00C53B68" w:rsidRDefault="00C53B68" w:rsidP="00C53B68">
      <w:pPr>
        <w:pStyle w:val="a3"/>
        <w:spacing w:line="360" w:lineRule="auto"/>
        <w:ind w:left="480" w:firstLineChars="0" w:firstLine="24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53B68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06DB9" w:rsidRPr="002E2F3A" w:rsidRDefault="00A06DB9" w:rsidP="00A06DB9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勤于</w:t>
      </w:r>
      <w:r>
        <w:rPr>
          <w:rFonts w:ascii="Calibri" w:eastAsia="宋体" w:hAnsi="Calibri" w:cs="黑体"/>
          <w:sz w:val="24"/>
          <w:szCs w:val="24"/>
        </w:rPr>
        <w:t>动脑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勾画例题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认真对待课堂练习</w:t>
      </w:r>
    </w:p>
    <w:p w:rsidR="00C53B68" w:rsidRDefault="00C53B68" w:rsidP="00C53B68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53B68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3709EC" w:rsidRPr="002E2F3A" w:rsidRDefault="003709EC" w:rsidP="003709EC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以教师讲授为主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讲解完理论</w:t>
      </w:r>
      <w:r>
        <w:rPr>
          <w:rFonts w:ascii="Calibri" w:eastAsia="宋体" w:hAnsi="Calibri" w:cs="黑体" w:hint="eastAsia"/>
          <w:sz w:val="24"/>
          <w:szCs w:val="24"/>
        </w:rPr>
        <w:t>、</w:t>
      </w:r>
      <w:r>
        <w:rPr>
          <w:rFonts w:ascii="Calibri" w:eastAsia="宋体" w:hAnsi="Calibri" w:cs="黑体"/>
          <w:sz w:val="24"/>
          <w:szCs w:val="24"/>
        </w:rPr>
        <w:t>概念和例题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由学生完成课堂练习</w:t>
      </w:r>
      <w:r>
        <w:rPr>
          <w:rFonts w:ascii="Calibri" w:eastAsia="宋体" w:hAnsi="Calibri" w:cs="黑体" w:hint="eastAsia"/>
          <w:sz w:val="24"/>
          <w:szCs w:val="24"/>
        </w:rPr>
        <w:t>并直接演示运算过程，最后教师进行点评。</w:t>
      </w:r>
    </w:p>
    <w:p w:rsidR="00C53B68" w:rsidRDefault="00C53B68" w:rsidP="00C53B68">
      <w:pPr>
        <w:pStyle w:val="a3"/>
        <w:spacing w:line="360" w:lineRule="auto"/>
        <w:ind w:left="480" w:firstLineChars="0" w:firstLine="24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53B68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3709EC" w:rsidRPr="00987C76" w:rsidRDefault="003709EC" w:rsidP="003709EC">
      <w:pPr>
        <w:spacing w:line="360" w:lineRule="auto"/>
        <w:ind w:left="300"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复习课堂内容，独立完成作业</w:t>
      </w:r>
    </w:p>
    <w:p w:rsidR="00C53B68" w:rsidRPr="00987C76" w:rsidRDefault="00C53B68" w:rsidP="00C53B68">
      <w:pPr>
        <w:ind w:left="1830"/>
        <w:rPr>
          <w:rFonts w:ascii="宋体" w:hAnsi="宋体"/>
          <w:sz w:val="24"/>
          <w:szCs w:val="24"/>
        </w:rPr>
      </w:pPr>
    </w:p>
    <w:p w:rsidR="00C53B68" w:rsidRDefault="00C53B68" w:rsidP="00C53B68">
      <w:pPr>
        <w:numPr>
          <w:ilvl w:val="1"/>
          <w:numId w:val="12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多维</w:t>
      </w:r>
      <w:r w:rsidRPr="00987C76">
        <w:rPr>
          <w:rFonts w:ascii="宋体" w:hAnsi="宋体" w:hint="eastAsia"/>
          <w:sz w:val="24"/>
          <w:szCs w:val="24"/>
        </w:rPr>
        <w:t>随机变量</w:t>
      </w:r>
      <w:r>
        <w:rPr>
          <w:rFonts w:ascii="宋体" w:hAnsi="宋体" w:hint="eastAsia"/>
          <w:sz w:val="24"/>
          <w:szCs w:val="24"/>
        </w:rPr>
        <w:t>及其分布</w:t>
      </w:r>
      <w:r w:rsidRPr="00987C76">
        <w:rPr>
          <w:rFonts w:ascii="宋体" w:hAnsi="宋体" w:hint="eastAsia"/>
          <w:sz w:val="24"/>
          <w:szCs w:val="24"/>
        </w:rPr>
        <w:t xml:space="preserve">          </w:t>
      </w:r>
    </w:p>
    <w:p w:rsidR="00C53B68" w:rsidRPr="00C53B68" w:rsidRDefault="00C53B68" w:rsidP="00C53B68">
      <w:pPr>
        <w:spacing w:line="360" w:lineRule="auto"/>
        <w:ind w:left="300" w:firstLine="420"/>
        <w:rPr>
          <w:rFonts w:ascii="宋体" w:hAnsi="宋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53B68">
        <w:rPr>
          <w:rFonts w:ascii="Calibri" w:eastAsia="宋体" w:hAnsi="Calibri" w:cs="黑体" w:hint="eastAsia"/>
          <w:sz w:val="24"/>
          <w:szCs w:val="24"/>
        </w:rPr>
        <w:t>课时数</w:t>
      </w:r>
      <w:r w:rsidRPr="00C53B68">
        <w:rPr>
          <w:rFonts w:ascii="宋体" w:hAnsi="宋体" w:hint="eastAsia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4</w:t>
      </w:r>
      <w:r w:rsidRPr="00C53B68">
        <w:rPr>
          <w:rFonts w:ascii="宋体" w:hAnsi="宋体" w:hint="eastAsia"/>
          <w:sz w:val="24"/>
          <w:szCs w:val="24"/>
        </w:rPr>
        <w:t>学时</w:t>
      </w:r>
    </w:p>
    <w:p w:rsidR="00C53B68" w:rsidRPr="00C53B68" w:rsidRDefault="00C53B68" w:rsidP="00C53B68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53B68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930E0F" w:rsidRDefault="00025CC0" w:rsidP="00930E0F">
      <w:pPr>
        <w:pStyle w:val="a3"/>
        <w:spacing w:line="360" w:lineRule="auto"/>
        <w:ind w:left="480" w:firstLineChars="0" w:firstLine="2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>讲授</w:t>
      </w:r>
      <w:r w:rsidR="00930E0F">
        <w:rPr>
          <w:rFonts w:ascii="Calibri" w:eastAsia="宋体" w:hAnsi="Calibri" w:cs="黑体" w:hint="eastAsia"/>
          <w:sz w:val="24"/>
          <w:szCs w:val="24"/>
        </w:rPr>
        <w:t>多维随机变量及其分布，</w:t>
      </w:r>
      <w:r w:rsidR="00930E0F">
        <w:rPr>
          <w:rFonts w:ascii="Calibri" w:eastAsia="宋体" w:hAnsi="Calibri" w:cs="黑体"/>
          <w:sz w:val="24"/>
          <w:szCs w:val="24"/>
        </w:rPr>
        <w:t>包括离散型随机变量和连续性随机变量</w:t>
      </w:r>
      <w:r w:rsidR="00930E0F">
        <w:rPr>
          <w:rFonts w:ascii="Calibri" w:eastAsia="宋体" w:hAnsi="Calibri" w:cs="黑体" w:hint="eastAsia"/>
          <w:sz w:val="24"/>
          <w:szCs w:val="24"/>
        </w:rPr>
        <w:t>。</w:t>
      </w:r>
    </w:p>
    <w:p w:rsidR="00930E0F" w:rsidRDefault="00930E0F" w:rsidP="00930E0F">
      <w:pPr>
        <w:pStyle w:val="a3"/>
        <w:spacing w:line="360" w:lineRule="auto"/>
        <w:ind w:left="480" w:firstLineChars="0" w:firstLine="2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重点：二维离散性变量的分布特性</w:t>
      </w:r>
    </w:p>
    <w:p w:rsidR="00930E0F" w:rsidRDefault="00930E0F" w:rsidP="00930E0F">
      <w:pPr>
        <w:pStyle w:val="a3"/>
        <w:spacing w:line="360" w:lineRule="auto"/>
        <w:ind w:left="480" w:firstLineChars="0" w:firstLine="24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难点：二维连续性变量的分布特性</w:t>
      </w:r>
    </w:p>
    <w:p w:rsidR="00C53B68" w:rsidRPr="00C53B68" w:rsidRDefault="00C53B68" w:rsidP="00C53B68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53B68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06DB9" w:rsidRPr="002E2F3A" w:rsidRDefault="00A06DB9" w:rsidP="00A06DB9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勤于</w:t>
      </w:r>
      <w:r>
        <w:rPr>
          <w:rFonts w:ascii="Calibri" w:eastAsia="宋体" w:hAnsi="Calibri" w:cs="黑体"/>
          <w:sz w:val="24"/>
          <w:szCs w:val="24"/>
        </w:rPr>
        <w:t>动脑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勾画例题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认真对待课堂练习</w:t>
      </w:r>
    </w:p>
    <w:p w:rsidR="00C53B68" w:rsidRDefault="00C53B68" w:rsidP="00C53B68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C53B68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C53B68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3709EC" w:rsidRPr="003709EC" w:rsidRDefault="003709EC" w:rsidP="003709EC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以教师讲授为主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讲解完理论</w:t>
      </w:r>
      <w:r>
        <w:rPr>
          <w:rFonts w:ascii="Calibri" w:eastAsia="宋体" w:hAnsi="Calibri" w:cs="黑体" w:hint="eastAsia"/>
          <w:sz w:val="24"/>
          <w:szCs w:val="24"/>
        </w:rPr>
        <w:t>、</w:t>
      </w:r>
      <w:r>
        <w:rPr>
          <w:rFonts w:ascii="Calibri" w:eastAsia="宋体" w:hAnsi="Calibri" w:cs="黑体"/>
          <w:sz w:val="24"/>
          <w:szCs w:val="24"/>
        </w:rPr>
        <w:t>概念和例题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由学生完成课堂练习</w:t>
      </w:r>
      <w:r>
        <w:rPr>
          <w:rFonts w:ascii="Calibri" w:eastAsia="宋体" w:hAnsi="Calibri" w:cs="黑体" w:hint="eastAsia"/>
          <w:sz w:val="24"/>
          <w:szCs w:val="24"/>
        </w:rPr>
        <w:t>并直接演示运算过程，最后教师进行点评。</w:t>
      </w:r>
    </w:p>
    <w:p w:rsidR="00C53B68" w:rsidRDefault="00C53B68" w:rsidP="00C53B68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53B68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3709EC" w:rsidRPr="00987C76" w:rsidRDefault="003709EC" w:rsidP="003709EC">
      <w:pPr>
        <w:spacing w:line="360" w:lineRule="auto"/>
        <w:ind w:left="300"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复习课堂内容，独立完成作业</w:t>
      </w:r>
    </w:p>
    <w:p w:rsidR="00C53B68" w:rsidRPr="00987C76" w:rsidRDefault="00C53B68" w:rsidP="00C53B68">
      <w:pPr>
        <w:rPr>
          <w:rFonts w:ascii="宋体" w:hAnsi="宋体"/>
          <w:sz w:val="24"/>
          <w:szCs w:val="24"/>
        </w:rPr>
      </w:pPr>
    </w:p>
    <w:p w:rsidR="00C53B68" w:rsidRDefault="00C53B68" w:rsidP="00C53B68">
      <w:pPr>
        <w:numPr>
          <w:ilvl w:val="1"/>
          <w:numId w:val="12"/>
        </w:numPr>
        <w:spacing w:line="360" w:lineRule="auto"/>
        <w:rPr>
          <w:rFonts w:ascii="宋体" w:hAnsi="宋体"/>
          <w:sz w:val="24"/>
          <w:szCs w:val="24"/>
        </w:rPr>
      </w:pPr>
      <w:r w:rsidRPr="00C53B68">
        <w:rPr>
          <w:rFonts w:ascii="宋体" w:hAnsi="宋体" w:hint="eastAsia"/>
          <w:sz w:val="24"/>
          <w:szCs w:val="24"/>
        </w:rPr>
        <w:t xml:space="preserve">随机变量的数字特征           </w:t>
      </w:r>
    </w:p>
    <w:p w:rsidR="00C53B68" w:rsidRPr="00C53B68" w:rsidRDefault="00C53B68" w:rsidP="003709EC">
      <w:pPr>
        <w:spacing w:line="360" w:lineRule="auto"/>
        <w:ind w:left="300" w:firstLine="420"/>
        <w:rPr>
          <w:rFonts w:ascii="宋体" w:hAnsi="宋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lastRenderedPageBreak/>
        <w:t xml:space="preserve">1. </w:t>
      </w:r>
      <w:r w:rsidRPr="00C53B68">
        <w:rPr>
          <w:rFonts w:ascii="Calibri" w:eastAsia="宋体" w:hAnsi="Calibri" w:cs="黑体" w:hint="eastAsia"/>
          <w:sz w:val="24"/>
          <w:szCs w:val="24"/>
        </w:rPr>
        <w:t>课时数</w:t>
      </w:r>
      <w:r w:rsidRPr="00C53B68">
        <w:rPr>
          <w:rFonts w:ascii="宋体" w:hAnsi="宋体" w:hint="eastAsia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4</w:t>
      </w:r>
      <w:r w:rsidRPr="00C53B68">
        <w:rPr>
          <w:rFonts w:ascii="宋体" w:hAnsi="宋体" w:hint="eastAsia"/>
          <w:sz w:val="24"/>
          <w:szCs w:val="24"/>
        </w:rPr>
        <w:t>学时</w:t>
      </w:r>
    </w:p>
    <w:p w:rsidR="00C53B68" w:rsidRP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53B68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C53B68" w:rsidRDefault="00930E0F" w:rsidP="00C53B6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>讲授随机变量的期望、方差、协方差及相关系数的计算公式。</w:t>
      </w:r>
    </w:p>
    <w:p w:rsidR="00930E0F" w:rsidRDefault="00930E0F" w:rsidP="00930E0F">
      <w:pPr>
        <w:spacing w:line="360" w:lineRule="auto"/>
        <w:ind w:left="420" w:firstLine="42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重点：期望和方差的运用</w:t>
      </w:r>
    </w:p>
    <w:p w:rsidR="00930E0F" w:rsidRPr="00C53B68" w:rsidRDefault="00930E0F" w:rsidP="00930E0F">
      <w:pPr>
        <w:spacing w:line="360" w:lineRule="auto"/>
        <w:ind w:left="420" w:firstLine="42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难点：协方差的定义</w:t>
      </w:r>
    </w:p>
    <w:p w:rsidR="00C53B68" w:rsidRP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53B68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06DB9" w:rsidRPr="002E2F3A" w:rsidRDefault="00A06DB9" w:rsidP="00A06DB9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勤于</w:t>
      </w:r>
      <w:r>
        <w:rPr>
          <w:rFonts w:ascii="Calibri" w:eastAsia="宋体" w:hAnsi="Calibri" w:cs="黑体"/>
          <w:sz w:val="24"/>
          <w:szCs w:val="24"/>
        </w:rPr>
        <w:t>动脑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勾画例题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认真对待课堂练习</w:t>
      </w:r>
    </w:p>
    <w:p w:rsid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53B68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3709EC" w:rsidRPr="002E2F3A" w:rsidRDefault="003709EC" w:rsidP="003709EC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以教师讲授为主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讲解完理论</w:t>
      </w:r>
      <w:r>
        <w:rPr>
          <w:rFonts w:ascii="Calibri" w:eastAsia="宋体" w:hAnsi="Calibri" w:cs="黑体" w:hint="eastAsia"/>
          <w:sz w:val="24"/>
          <w:szCs w:val="24"/>
        </w:rPr>
        <w:t>、</w:t>
      </w:r>
      <w:r>
        <w:rPr>
          <w:rFonts w:ascii="Calibri" w:eastAsia="宋体" w:hAnsi="Calibri" w:cs="黑体"/>
          <w:sz w:val="24"/>
          <w:szCs w:val="24"/>
        </w:rPr>
        <w:t>概念和例题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由学生完成课堂练习</w:t>
      </w:r>
      <w:r>
        <w:rPr>
          <w:rFonts w:ascii="Calibri" w:eastAsia="宋体" w:hAnsi="Calibri" w:cs="黑体" w:hint="eastAsia"/>
          <w:sz w:val="24"/>
          <w:szCs w:val="24"/>
        </w:rPr>
        <w:t>并直接演示运算过程，最后教师进行点评。</w:t>
      </w:r>
    </w:p>
    <w:p w:rsid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53B68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3709EC" w:rsidRPr="00987C76" w:rsidRDefault="003709EC" w:rsidP="003709EC">
      <w:pPr>
        <w:spacing w:line="360" w:lineRule="auto"/>
        <w:ind w:left="300"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复习课堂内容，独立完成作业</w:t>
      </w:r>
    </w:p>
    <w:p w:rsidR="00C53B68" w:rsidRPr="00987C76" w:rsidRDefault="00C53B68" w:rsidP="00C53B68">
      <w:pPr>
        <w:rPr>
          <w:rFonts w:ascii="宋体" w:hAnsi="宋体"/>
          <w:sz w:val="24"/>
          <w:szCs w:val="24"/>
        </w:rPr>
      </w:pPr>
    </w:p>
    <w:p w:rsidR="003709EC" w:rsidRDefault="00C53B68" w:rsidP="003709EC">
      <w:pPr>
        <w:numPr>
          <w:ilvl w:val="1"/>
          <w:numId w:val="12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大数定律与中心极限定理        </w:t>
      </w:r>
    </w:p>
    <w:p w:rsidR="00C53B68" w:rsidRPr="003709EC" w:rsidRDefault="00C53B68" w:rsidP="003709EC">
      <w:pPr>
        <w:ind w:left="720"/>
        <w:rPr>
          <w:rFonts w:ascii="宋体" w:hAnsi="宋体"/>
          <w:sz w:val="24"/>
          <w:szCs w:val="24"/>
        </w:rPr>
      </w:pPr>
      <w:r w:rsidRPr="003709EC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3709EC">
        <w:rPr>
          <w:rFonts w:ascii="Calibri" w:eastAsia="宋体" w:hAnsi="Calibri" w:cs="黑体" w:hint="eastAsia"/>
          <w:sz w:val="24"/>
          <w:szCs w:val="24"/>
        </w:rPr>
        <w:t>课时数</w:t>
      </w:r>
      <w:r w:rsidRPr="003709EC">
        <w:rPr>
          <w:rFonts w:ascii="宋体" w:hAnsi="宋体" w:hint="eastAsia"/>
          <w:sz w:val="24"/>
          <w:szCs w:val="24"/>
        </w:rPr>
        <w:t xml:space="preserve">         4学时</w:t>
      </w:r>
    </w:p>
    <w:p w:rsidR="00C53B68" w:rsidRP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53B68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C53B68" w:rsidRDefault="00930E0F" w:rsidP="00C53B6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>讲授切比雪夫不等式、大数定律和中心极限定理。</w:t>
      </w:r>
    </w:p>
    <w:p w:rsidR="00930E0F" w:rsidRDefault="00930E0F" w:rsidP="00C53B6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>重点：中心极限定理的运用及扩展</w:t>
      </w:r>
    </w:p>
    <w:p w:rsidR="00930E0F" w:rsidRPr="00C53B68" w:rsidRDefault="00930E0F" w:rsidP="00C53B6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>难点：什么类型套用中心极限定理</w:t>
      </w:r>
    </w:p>
    <w:p w:rsidR="00C53B68" w:rsidRP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53B68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C53B68" w:rsidRPr="00A06DB9" w:rsidRDefault="00A06DB9" w:rsidP="00A06DB9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勤于</w:t>
      </w:r>
      <w:r>
        <w:rPr>
          <w:rFonts w:ascii="Calibri" w:eastAsia="宋体" w:hAnsi="Calibri" w:cs="黑体"/>
          <w:sz w:val="24"/>
          <w:szCs w:val="24"/>
        </w:rPr>
        <w:t>动脑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勾画例题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认真对待课堂练习</w:t>
      </w:r>
    </w:p>
    <w:p w:rsid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53B68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3709EC" w:rsidRPr="002E2F3A" w:rsidRDefault="003709EC" w:rsidP="003709EC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以教师讲授为主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讲解完理论</w:t>
      </w:r>
      <w:r>
        <w:rPr>
          <w:rFonts w:ascii="Calibri" w:eastAsia="宋体" w:hAnsi="Calibri" w:cs="黑体" w:hint="eastAsia"/>
          <w:sz w:val="24"/>
          <w:szCs w:val="24"/>
        </w:rPr>
        <w:t>、</w:t>
      </w:r>
      <w:r>
        <w:rPr>
          <w:rFonts w:ascii="Calibri" w:eastAsia="宋体" w:hAnsi="Calibri" w:cs="黑体"/>
          <w:sz w:val="24"/>
          <w:szCs w:val="24"/>
        </w:rPr>
        <w:t>概念和例题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由学生完成课堂练习</w:t>
      </w:r>
      <w:r>
        <w:rPr>
          <w:rFonts w:ascii="Calibri" w:eastAsia="宋体" w:hAnsi="Calibri" w:cs="黑体" w:hint="eastAsia"/>
          <w:sz w:val="24"/>
          <w:szCs w:val="24"/>
        </w:rPr>
        <w:t>并直接演示运算过程，最后教师进行点评。</w:t>
      </w:r>
    </w:p>
    <w:p w:rsid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53B68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3709EC" w:rsidRPr="00987C76" w:rsidRDefault="003709EC" w:rsidP="003709EC">
      <w:pPr>
        <w:spacing w:line="360" w:lineRule="auto"/>
        <w:ind w:left="300"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复习课堂内容，独立完成作业</w:t>
      </w:r>
    </w:p>
    <w:p w:rsidR="00C53B68" w:rsidRDefault="00C53B68" w:rsidP="00C53B68">
      <w:pPr>
        <w:rPr>
          <w:rFonts w:ascii="宋体" w:hAnsi="宋体"/>
          <w:sz w:val="24"/>
          <w:szCs w:val="24"/>
        </w:rPr>
      </w:pPr>
    </w:p>
    <w:p w:rsidR="003709EC" w:rsidRDefault="00C53B68" w:rsidP="003709EC">
      <w:pPr>
        <w:numPr>
          <w:ilvl w:val="1"/>
          <w:numId w:val="12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数理统计的基本概念与参数估计  </w:t>
      </w:r>
      <w:r w:rsidR="003709EC">
        <w:rPr>
          <w:rFonts w:ascii="宋体" w:hAnsi="宋体" w:hint="eastAsia"/>
          <w:sz w:val="24"/>
          <w:szCs w:val="24"/>
        </w:rPr>
        <w:tab/>
      </w:r>
    </w:p>
    <w:p w:rsidR="00C53B68" w:rsidRPr="003709EC" w:rsidRDefault="00C53B68" w:rsidP="003709EC">
      <w:pPr>
        <w:ind w:left="720"/>
        <w:rPr>
          <w:rFonts w:ascii="宋体" w:hAnsi="宋体"/>
          <w:sz w:val="24"/>
          <w:szCs w:val="24"/>
        </w:rPr>
      </w:pPr>
      <w:r w:rsidRPr="003709EC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3709EC">
        <w:rPr>
          <w:rFonts w:ascii="Calibri" w:eastAsia="宋体" w:hAnsi="Calibri" w:cs="黑体" w:hint="eastAsia"/>
          <w:sz w:val="24"/>
          <w:szCs w:val="24"/>
        </w:rPr>
        <w:t>课时数</w:t>
      </w:r>
      <w:r w:rsidRPr="003709EC">
        <w:rPr>
          <w:rFonts w:ascii="宋体" w:hAnsi="宋体" w:hint="eastAsia"/>
          <w:sz w:val="24"/>
          <w:szCs w:val="24"/>
        </w:rPr>
        <w:t xml:space="preserve">         12学时</w:t>
      </w:r>
    </w:p>
    <w:p w:rsidR="00C53B68" w:rsidRP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53B68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C53B68" w:rsidRDefault="00930E0F" w:rsidP="00C53B6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>讲授数理统计的概念、常见分布、参数估计的多种方法</w:t>
      </w:r>
    </w:p>
    <w:p w:rsidR="00930E0F" w:rsidRDefault="00930E0F" w:rsidP="00C53B6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ab/>
      </w: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>重点：</w:t>
      </w:r>
      <w:proofErr w:type="gramStart"/>
      <w:r>
        <w:rPr>
          <w:rFonts w:ascii="Calibri" w:eastAsia="宋体" w:hAnsi="Calibri" w:cs="黑体" w:hint="eastAsia"/>
          <w:sz w:val="24"/>
          <w:szCs w:val="24"/>
        </w:rPr>
        <w:t>卡方分布</w:t>
      </w:r>
      <w:proofErr w:type="gramEnd"/>
      <w:r>
        <w:rPr>
          <w:rFonts w:ascii="Calibri" w:eastAsia="宋体" w:hAnsi="Calibri" w:cs="黑体" w:hint="eastAsia"/>
          <w:sz w:val="24"/>
          <w:szCs w:val="24"/>
        </w:rPr>
        <w:t>和</w:t>
      </w:r>
      <w:proofErr w:type="gramStart"/>
      <w:r>
        <w:rPr>
          <w:rFonts w:ascii="Calibri" w:eastAsia="宋体" w:hAnsi="Calibri" w:cs="黑体" w:hint="eastAsia"/>
          <w:sz w:val="24"/>
          <w:szCs w:val="24"/>
        </w:rPr>
        <w:t>矩估计</w:t>
      </w:r>
      <w:proofErr w:type="gramEnd"/>
    </w:p>
    <w:p w:rsidR="00930E0F" w:rsidRPr="00930E0F" w:rsidRDefault="00930E0F" w:rsidP="00C53B6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>难点：区间估计的计算</w:t>
      </w:r>
    </w:p>
    <w:p w:rsidR="00C53B68" w:rsidRP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53B68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C53B68" w:rsidRPr="00A06DB9" w:rsidRDefault="00A06DB9" w:rsidP="00A06DB9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勤于</w:t>
      </w:r>
      <w:r>
        <w:rPr>
          <w:rFonts w:ascii="Calibri" w:eastAsia="宋体" w:hAnsi="Calibri" w:cs="黑体"/>
          <w:sz w:val="24"/>
          <w:szCs w:val="24"/>
        </w:rPr>
        <w:t>动脑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勾画例题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认真对待课堂练习</w:t>
      </w:r>
    </w:p>
    <w:p w:rsidR="00C53B68" w:rsidRDefault="00C53B68" w:rsidP="003709EC">
      <w:pPr>
        <w:spacing w:line="360" w:lineRule="auto"/>
        <w:ind w:left="420" w:firstLine="30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53B68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3709EC" w:rsidRPr="003709EC" w:rsidRDefault="003709EC" w:rsidP="003709EC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以教师讲授为主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讲解完理论</w:t>
      </w:r>
      <w:r>
        <w:rPr>
          <w:rFonts w:ascii="Calibri" w:eastAsia="宋体" w:hAnsi="Calibri" w:cs="黑体" w:hint="eastAsia"/>
          <w:sz w:val="24"/>
          <w:szCs w:val="24"/>
        </w:rPr>
        <w:t>、</w:t>
      </w:r>
      <w:r>
        <w:rPr>
          <w:rFonts w:ascii="Calibri" w:eastAsia="宋体" w:hAnsi="Calibri" w:cs="黑体"/>
          <w:sz w:val="24"/>
          <w:szCs w:val="24"/>
        </w:rPr>
        <w:t>概念和例题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由学生完成课堂练习</w:t>
      </w:r>
      <w:r>
        <w:rPr>
          <w:rFonts w:ascii="Calibri" w:eastAsia="宋体" w:hAnsi="Calibri" w:cs="黑体" w:hint="eastAsia"/>
          <w:sz w:val="24"/>
          <w:szCs w:val="24"/>
        </w:rPr>
        <w:t>并直接演示运算过程，最后教师进行点评。</w:t>
      </w:r>
    </w:p>
    <w:p w:rsid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53B68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3709EC" w:rsidRPr="00987C76" w:rsidRDefault="003709EC" w:rsidP="003709EC">
      <w:pPr>
        <w:spacing w:line="360" w:lineRule="auto"/>
        <w:ind w:left="300"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复习课堂内容，独立完成作业</w:t>
      </w:r>
    </w:p>
    <w:p w:rsidR="00C53B68" w:rsidRDefault="00C53B68" w:rsidP="00C53B68">
      <w:pPr>
        <w:rPr>
          <w:rFonts w:ascii="宋体" w:hAnsi="宋体"/>
          <w:sz w:val="24"/>
          <w:szCs w:val="24"/>
        </w:rPr>
      </w:pPr>
    </w:p>
    <w:p w:rsidR="00C53B68" w:rsidRDefault="00C53B68" w:rsidP="00C53B68">
      <w:pPr>
        <w:numPr>
          <w:ilvl w:val="1"/>
          <w:numId w:val="12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假设检验                      </w:t>
      </w:r>
    </w:p>
    <w:p w:rsidR="00C53B68" w:rsidRPr="00C53B68" w:rsidRDefault="00C53B68" w:rsidP="003709EC">
      <w:pPr>
        <w:spacing w:line="360" w:lineRule="auto"/>
        <w:ind w:left="420" w:firstLine="300"/>
        <w:rPr>
          <w:rFonts w:ascii="宋体" w:hAnsi="宋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1. </w:t>
      </w:r>
      <w:r w:rsidRPr="00C53B68">
        <w:rPr>
          <w:rFonts w:ascii="Calibri" w:eastAsia="宋体" w:hAnsi="Calibri" w:cs="黑体" w:hint="eastAsia"/>
          <w:sz w:val="24"/>
          <w:szCs w:val="24"/>
        </w:rPr>
        <w:t>课时数</w:t>
      </w:r>
      <w:r w:rsidRPr="00C53B68">
        <w:rPr>
          <w:rFonts w:ascii="宋体" w:hAnsi="宋体" w:hint="eastAsia"/>
          <w:sz w:val="24"/>
          <w:szCs w:val="24"/>
        </w:rPr>
        <w:t xml:space="preserve">         </w:t>
      </w:r>
      <w:r w:rsidR="007A57A0">
        <w:rPr>
          <w:rFonts w:ascii="宋体" w:hAnsi="宋体" w:hint="eastAsia"/>
          <w:sz w:val="24"/>
          <w:szCs w:val="24"/>
        </w:rPr>
        <w:t>6</w:t>
      </w:r>
      <w:r w:rsidRPr="00C53B68">
        <w:rPr>
          <w:rFonts w:ascii="宋体" w:hAnsi="宋体" w:hint="eastAsia"/>
          <w:sz w:val="24"/>
          <w:szCs w:val="24"/>
        </w:rPr>
        <w:t>学时</w:t>
      </w:r>
    </w:p>
    <w:p w:rsidR="00C53B68" w:rsidRP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2. </w:t>
      </w:r>
      <w:r w:rsidRPr="00C53B68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C53B68" w:rsidRDefault="00930E0F" w:rsidP="00C53B6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>讲授三种数学模型下的假设检验计算方法</w:t>
      </w:r>
    </w:p>
    <w:p w:rsidR="00930E0F" w:rsidRDefault="00930E0F" w:rsidP="00C53B6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>重点：公式要记牢</w:t>
      </w:r>
    </w:p>
    <w:p w:rsidR="00930E0F" w:rsidRPr="00C53B68" w:rsidRDefault="00930E0F" w:rsidP="00C53B6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ab/>
      </w:r>
      <w:r>
        <w:rPr>
          <w:rFonts w:ascii="Calibri" w:eastAsia="宋体" w:hAnsi="Calibri" w:cs="黑体" w:hint="eastAsia"/>
          <w:sz w:val="24"/>
          <w:szCs w:val="24"/>
        </w:rPr>
        <w:t>难点：区分三种数学模型的特征</w:t>
      </w:r>
    </w:p>
    <w:p w:rsidR="00C53B68" w:rsidRP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3. </w:t>
      </w:r>
      <w:r w:rsidRPr="00C53B68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C53B68" w:rsidRPr="00A06DB9" w:rsidRDefault="00A06DB9" w:rsidP="00A06DB9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勤于</w:t>
      </w:r>
      <w:r>
        <w:rPr>
          <w:rFonts w:ascii="Calibri" w:eastAsia="宋体" w:hAnsi="Calibri" w:cs="黑体"/>
          <w:sz w:val="24"/>
          <w:szCs w:val="24"/>
        </w:rPr>
        <w:t>动脑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勾画例题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认真对待课堂练习</w:t>
      </w:r>
    </w:p>
    <w:p w:rsid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4. </w:t>
      </w:r>
      <w:r w:rsidRPr="00C53B68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3709EC" w:rsidRPr="003709EC" w:rsidRDefault="003709EC" w:rsidP="003709EC">
      <w:pPr>
        <w:spacing w:line="360" w:lineRule="auto"/>
        <w:ind w:left="250"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以教师讲授为主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讲解完理论</w:t>
      </w:r>
      <w:r>
        <w:rPr>
          <w:rFonts w:ascii="Calibri" w:eastAsia="宋体" w:hAnsi="Calibri" w:cs="黑体" w:hint="eastAsia"/>
          <w:sz w:val="24"/>
          <w:szCs w:val="24"/>
        </w:rPr>
        <w:t>、</w:t>
      </w:r>
      <w:r>
        <w:rPr>
          <w:rFonts w:ascii="Calibri" w:eastAsia="宋体" w:hAnsi="Calibri" w:cs="黑体"/>
          <w:sz w:val="24"/>
          <w:szCs w:val="24"/>
        </w:rPr>
        <w:t>概念和例题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>
        <w:rPr>
          <w:rFonts w:ascii="Calibri" w:eastAsia="宋体" w:hAnsi="Calibri" w:cs="黑体"/>
          <w:sz w:val="24"/>
          <w:szCs w:val="24"/>
        </w:rPr>
        <w:t>由学生完成课堂练习</w:t>
      </w:r>
      <w:r>
        <w:rPr>
          <w:rFonts w:ascii="Calibri" w:eastAsia="宋体" w:hAnsi="Calibri" w:cs="黑体" w:hint="eastAsia"/>
          <w:sz w:val="24"/>
          <w:szCs w:val="24"/>
        </w:rPr>
        <w:t>并直接演示运算过程，最后教师进行点评。</w:t>
      </w:r>
    </w:p>
    <w:p w:rsidR="00C53B68" w:rsidRDefault="00C53B68" w:rsidP="003709EC">
      <w:pPr>
        <w:spacing w:line="360" w:lineRule="auto"/>
        <w:ind w:left="300" w:firstLine="420"/>
        <w:rPr>
          <w:rFonts w:ascii="Calibri" w:eastAsia="宋体" w:hAnsi="Calibri" w:cs="黑体"/>
          <w:sz w:val="24"/>
          <w:szCs w:val="24"/>
        </w:rPr>
      </w:pPr>
      <w:r w:rsidRPr="00C53B68">
        <w:rPr>
          <w:rFonts w:ascii="Calibri" w:eastAsia="宋体" w:hAnsi="Calibri" w:cs="黑体" w:hint="eastAsia"/>
          <w:sz w:val="24"/>
          <w:szCs w:val="24"/>
        </w:rPr>
        <w:t xml:space="preserve">5. </w:t>
      </w:r>
      <w:r w:rsidRPr="00C53B68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3709EC" w:rsidRPr="00987C76" w:rsidRDefault="003709EC" w:rsidP="003709EC">
      <w:pPr>
        <w:spacing w:line="360" w:lineRule="auto"/>
        <w:ind w:left="300"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复习课堂内容，独立完成作业</w:t>
      </w:r>
    </w:p>
    <w:p w:rsidR="005206F6" w:rsidRPr="00C53B68" w:rsidRDefault="005206F6" w:rsidP="005206F6">
      <w:pPr>
        <w:spacing w:line="360" w:lineRule="auto"/>
        <w:rPr>
          <w:rFonts w:ascii="Calibri" w:eastAsia="宋体" w:hAnsi="Calibri" w:cs="黑体"/>
          <w:sz w:val="24"/>
          <w:szCs w:val="24"/>
        </w:rPr>
      </w:pPr>
      <w:bookmarkStart w:id="2" w:name="_GoBack"/>
      <w:bookmarkEnd w:id="2"/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  <w:r w:rsidR="004F34E5" w:rsidRPr="004F34E5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3</w:t>
      </w:r>
      <w:r w:rsidR="004F34E5" w:rsidRPr="004F34E5">
        <w:rPr>
          <w:rFonts w:hint="eastAsia"/>
          <w:sz w:val="24"/>
          <w:szCs w:val="24"/>
        </w:rPr>
        <w:t>条）</w:t>
      </w:r>
    </w:p>
    <w:p w:rsidR="00EB285E" w:rsidRDefault="00EB285E" w:rsidP="00EB285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学生应出席每一堂课，课前对所学内容有所了解，课堂上按照老师所讲解的内容勾画纪录，积极思考，课后按要求独立完成作业，并复习所学内容。</w:t>
      </w:r>
    </w:p>
    <w:p w:rsidR="00EB285E" w:rsidRDefault="00EB285E" w:rsidP="00EB285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报告不抄袭，考试不作弊。</w:t>
      </w:r>
      <w:r w:rsidRPr="006B3976">
        <w:rPr>
          <w:rFonts w:ascii="宋体" w:hAnsi="宋体" w:hint="eastAsia"/>
          <w:sz w:val="24"/>
        </w:rPr>
        <w:t>本课程的</w:t>
      </w:r>
      <w:r>
        <w:rPr>
          <w:rFonts w:ascii="宋体" w:hAnsi="宋体" w:cs="Arial" w:hint="eastAsia"/>
          <w:color w:val="000000"/>
          <w:kern w:val="0"/>
          <w:sz w:val="24"/>
        </w:rPr>
        <w:t>报告和考试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中出现杜撰数据信息、剽窃、抄袭行为，均视为违反学术诚信，处理参照《上海师范大学夜大学学生手册》中“考试违纪和考试作弊处理条例”的规定执行，</w:t>
      </w:r>
      <w:r w:rsidRPr="006B3976">
        <w:rPr>
          <w:rFonts w:ascii="宋体" w:hAnsi="宋体" w:hint="eastAsia"/>
          <w:sz w:val="24"/>
        </w:rPr>
        <w:t>考核以</w:t>
      </w:r>
      <w:r w:rsidRPr="006B3976">
        <w:rPr>
          <w:rFonts w:ascii="宋体"/>
          <w:sz w:val="24"/>
        </w:rPr>
        <w:t>0</w:t>
      </w:r>
      <w:r w:rsidRPr="006B3976">
        <w:rPr>
          <w:rFonts w:ascii="宋体" w:hAnsi="宋体" w:hint="eastAsia"/>
          <w:sz w:val="24"/>
        </w:rPr>
        <w:t>分计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EB285E" w:rsidRDefault="00EB285E" w:rsidP="00EB285E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无故缺课三次者取消考试资格。</w:t>
      </w:r>
    </w:p>
    <w:p w:rsidR="00EE516D" w:rsidRPr="00EB285E" w:rsidRDefault="00EE516D" w:rsidP="00EE516D">
      <w:pPr>
        <w:spacing w:line="360" w:lineRule="auto"/>
        <w:ind w:firstLineChars="200" w:firstLine="480"/>
        <w:rPr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  <w:r w:rsidR="004F34E5" w:rsidRPr="00AD0714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4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5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6</w:t>
      </w:r>
      <w:r w:rsidR="004F34E5" w:rsidRPr="00AD0714">
        <w:rPr>
          <w:rFonts w:hint="eastAsia"/>
          <w:sz w:val="24"/>
          <w:szCs w:val="24"/>
        </w:rPr>
        <w:t>条）</w:t>
      </w:r>
    </w:p>
    <w:p w:rsidR="00EB285E" w:rsidRDefault="00EB285E" w:rsidP="00EB285E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本课程不设期中考试。期末考试采用笔试，最终成绩采用卷面成绩占</w:t>
      </w:r>
      <w:r>
        <w:rPr>
          <w:rFonts w:hint="eastAsia"/>
          <w:sz w:val="24"/>
          <w:szCs w:val="24"/>
        </w:rPr>
        <w:t>70%+</w:t>
      </w:r>
      <w:r>
        <w:rPr>
          <w:rFonts w:hint="eastAsia"/>
          <w:sz w:val="24"/>
          <w:szCs w:val="24"/>
        </w:rPr>
        <w:t>平时成绩占</w:t>
      </w:r>
      <w:r>
        <w:rPr>
          <w:rFonts w:hint="eastAsia"/>
          <w:sz w:val="24"/>
          <w:szCs w:val="24"/>
        </w:rPr>
        <w:t>30%</w:t>
      </w:r>
      <w:r>
        <w:rPr>
          <w:rFonts w:hint="eastAsia"/>
          <w:sz w:val="24"/>
          <w:szCs w:val="24"/>
        </w:rPr>
        <w:t>计入。</w:t>
      </w:r>
      <w:r w:rsidRPr="00FA0193">
        <w:rPr>
          <w:rFonts w:hint="eastAsia"/>
          <w:sz w:val="24"/>
          <w:szCs w:val="24"/>
        </w:rPr>
        <w:t>平时成绩包括出勤记录、</w:t>
      </w:r>
      <w:r>
        <w:rPr>
          <w:rFonts w:hint="eastAsia"/>
          <w:sz w:val="24"/>
          <w:szCs w:val="24"/>
        </w:rPr>
        <w:t>课堂表现和课后作业成绩</w:t>
      </w:r>
      <w:r w:rsidRPr="00FA0193">
        <w:rPr>
          <w:rFonts w:hint="eastAsia"/>
          <w:sz w:val="24"/>
          <w:szCs w:val="24"/>
        </w:rPr>
        <w:t>。</w:t>
      </w:r>
    </w:p>
    <w:p w:rsidR="00EB285E" w:rsidRDefault="00EB285E" w:rsidP="00EB285E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期末试题包括填空题、选择题、计算题三种类型。一般填空题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分，选择题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分，计算题</w:t>
      </w:r>
      <w:r>
        <w:rPr>
          <w:rFonts w:hint="eastAsia"/>
          <w:sz w:val="24"/>
          <w:szCs w:val="24"/>
        </w:rPr>
        <w:t>60</w:t>
      </w:r>
      <w:r>
        <w:rPr>
          <w:rFonts w:hint="eastAsia"/>
          <w:sz w:val="24"/>
          <w:szCs w:val="24"/>
        </w:rPr>
        <w:t>分。</w:t>
      </w:r>
    </w:p>
    <w:p w:rsidR="00D676B0" w:rsidRPr="00EB285E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7D6628" w:rsidRPr="00987C76" w:rsidRDefault="007D6628" w:rsidP="00EB285E">
      <w:pPr>
        <w:ind w:firstLine="420"/>
        <w:rPr>
          <w:rFonts w:ascii="宋体" w:hAnsi="宋体"/>
          <w:sz w:val="24"/>
          <w:szCs w:val="24"/>
        </w:rPr>
      </w:pPr>
      <w:r w:rsidRPr="00987C76">
        <w:rPr>
          <w:rFonts w:ascii="宋体" w:hAnsi="宋体" w:hint="eastAsia"/>
          <w:sz w:val="24"/>
          <w:szCs w:val="24"/>
        </w:rPr>
        <w:t>教材：概率论与数理统计</w:t>
      </w:r>
      <w:r>
        <w:rPr>
          <w:rFonts w:ascii="宋体" w:hAnsi="宋体" w:hint="eastAsia"/>
          <w:sz w:val="24"/>
          <w:szCs w:val="24"/>
        </w:rPr>
        <w:t>[第2版]</w:t>
      </w:r>
      <w:r w:rsidRPr="00987C76">
        <w:rPr>
          <w:rFonts w:ascii="宋体" w:hAnsi="宋体" w:hint="eastAsia"/>
          <w:sz w:val="24"/>
          <w:szCs w:val="24"/>
        </w:rPr>
        <w:t>，马新民，机械工业出版社，200</w:t>
      </w:r>
      <w:r>
        <w:rPr>
          <w:rFonts w:ascii="宋体" w:hAnsi="宋体" w:hint="eastAsia"/>
          <w:sz w:val="24"/>
          <w:szCs w:val="24"/>
        </w:rPr>
        <w:t>7</w:t>
      </w:r>
      <w:r w:rsidRPr="00987C76"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11</w:t>
      </w:r>
      <w:r w:rsidRPr="00987C76">
        <w:rPr>
          <w:rFonts w:ascii="宋体" w:hAnsi="宋体" w:hint="eastAsia"/>
          <w:sz w:val="24"/>
          <w:szCs w:val="24"/>
        </w:rPr>
        <w:t>.</w:t>
      </w:r>
    </w:p>
    <w:p w:rsidR="007D6628" w:rsidRPr="00987C76" w:rsidRDefault="007D6628" w:rsidP="00EB285E">
      <w:pPr>
        <w:ind w:firstLine="420"/>
        <w:rPr>
          <w:rFonts w:ascii="宋体" w:hAnsi="宋体"/>
          <w:sz w:val="24"/>
          <w:szCs w:val="24"/>
        </w:rPr>
      </w:pPr>
      <w:r w:rsidRPr="00987C76">
        <w:rPr>
          <w:rFonts w:ascii="宋体" w:hAnsi="宋体" w:hint="eastAsia"/>
          <w:sz w:val="24"/>
          <w:szCs w:val="24"/>
        </w:rPr>
        <w:t>参考书目：概率论及数理统计,梁之舜,高等教育出版社,1988.10.</w:t>
      </w:r>
    </w:p>
    <w:p w:rsidR="007D6628" w:rsidRDefault="007D6628" w:rsidP="00F2621E">
      <w:pPr>
        <w:spacing w:line="360" w:lineRule="auto"/>
        <w:rPr>
          <w:b/>
          <w:sz w:val="28"/>
          <w:szCs w:val="28"/>
        </w:rPr>
      </w:pPr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5206F6" w:rsidRDefault="00EB285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无</w:t>
      </w:r>
    </w:p>
    <w:p w:rsidR="005206F6" w:rsidRDefault="005206F6" w:rsidP="00F2621E">
      <w:pPr>
        <w:spacing w:line="360" w:lineRule="auto"/>
        <w:rPr>
          <w:b/>
          <w:sz w:val="28"/>
          <w:szCs w:val="28"/>
        </w:rPr>
      </w:pPr>
    </w:p>
    <w:p w:rsidR="00A05D3B" w:rsidRDefault="00FC333D" w:rsidP="004C3A9B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注：</w:t>
      </w:r>
    </w:p>
    <w:p w:rsidR="00AC341F" w:rsidRPr="006A09B5" w:rsidRDefault="00AC341F" w:rsidP="006A09B5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6A09B5">
        <w:rPr>
          <w:rFonts w:ascii="宋体" w:hAnsi="宋体" w:cs="宋体" w:hint="eastAsia"/>
          <w:sz w:val="24"/>
          <w:szCs w:val="24"/>
        </w:rPr>
        <w:t>1. 课程</w:t>
      </w:r>
      <w:r w:rsidR="00865E18" w:rsidRPr="00D36E6D">
        <w:rPr>
          <w:rFonts w:ascii="宋体" w:hAnsi="宋体" w:cs="宋体" w:hint="eastAsia"/>
          <w:sz w:val="24"/>
          <w:szCs w:val="24"/>
        </w:rPr>
        <w:t>性质</w:t>
      </w:r>
      <w:r w:rsidRPr="006A09B5">
        <w:rPr>
          <w:rFonts w:ascii="宋体" w:hAnsi="宋体" w:cs="宋体" w:hint="eastAsia"/>
          <w:sz w:val="24"/>
          <w:szCs w:val="24"/>
        </w:rPr>
        <w:t>中，四</w:t>
      </w:r>
      <w:r w:rsidR="00865E18">
        <w:rPr>
          <w:rFonts w:ascii="宋体" w:hAnsi="宋体" w:cs="宋体" w:hint="eastAsia"/>
          <w:sz w:val="24"/>
          <w:szCs w:val="24"/>
        </w:rPr>
        <w:t>种</w:t>
      </w:r>
      <w:r w:rsidRPr="006A09B5">
        <w:rPr>
          <w:rFonts w:ascii="宋体" w:hAnsi="宋体" w:cs="宋体" w:hint="eastAsia"/>
          <w:sz w:val="24"/>
          <w:szCs w:val="24"/>
        </w:rPr>
        <w:t>课程</w:t>
      </w:r>
      <w:r w:rsidR="00D36E6D">
        <w:rPr>
          <w:rFonts w:ascii="宋体" w:hAnsi="宋体" w:cs="宋体" w:hint="eastAsia"/>
          <w:sz w:val="24"/>
          <w:szCs w:val="24"/>
        </w:rPr>
        <w:t>性质</w:t>
      </w:r>
      <w:r w:rsidRPr="006A09B5">
        <w:rPr>
          <w:rFonts w:ascii="宋体" w:hAnsi="宋体" w:cs="宋体" w:hint="eastAsia"/>
          <w:sz w:val="24"/>
          <w:szCs w:val="24"/>
        </w:rPr>
        <w:t>的含义如下。</w:t>
      </w:r>
    </w:p>
    <w:p w:rsidR="00AC341F" w:rsidRPr="006A09B5" w:rsidRDefault="008C083E" w:rsidP="006A09B5"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学术知识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课程：主要以学生掌握特定领域</w:t>
      </w:r>
      <w:r w:rsidR="00AC341F" w:rsidRPr="006A09B5">
        <w:rPr>
          <w:rFonts w:hint="eastAsia"/>
          <w:sz w:val="24"/>
          <w:szCs w:val="24"/>
        </w:rPr>
        <w:t>内基</w:t>
      </w:r>
      <w:r>
        <w:rPr>
          <w:rFonts w:hint="eastAsia"/>
          <w:sz w:val="24"/>
          <w:szCs w:val="24"/>
        </w:rPr>
        <w:t>础性、系统性或前沿性的知识为目的。侧重学科领域</w:t>
      </w:r>
      <w:r w:rsidR="007D3C41">
        <w:rPr>
          <w:rFonts w:hint="eastAsia"/>
          <w:sz w:val="24"/>
          <w:szCs w:val="24"/>
        </w:rPr>
        <w:t>中陈述性知识、命题</w:t>
      </w:r>
      <w:r w:rsidR="00871929">
        <w:rPr>
          <w:rFonts w:hint="eastAsia"/>
          <w:sz w:val="24"/>
          <w:szCs w:val="24"/>
        </w:rPr>
        <w:t>性</w:t>
      </w:r>
      <w:r w:rsidR="00AC341F" w:rsidRPr="006A09B5">
        <w:rPr>
          <w:rFonts w:hint="eastAsia"/>
          <w:sz w:val="24"/>
          <w:szCs w:val="24"/>
        </w:rPr>
        <w:t>知识的学习与掌握。</w:t>
      </w:r>
      <w:r w:rsidR="00AC341F" w:rsidRPr="006A09B5">
        <w:rPr>
          <w:rFonts w:ascii="宋体" w:hAnsi="宋体" w:hint="eastAsia"/>
          <w:sz w:val="24"/>
          <w:szCs w:val="24"/>
        </w:rPr>
        <w:t>如：先秦制度史、教育原理、概率与数理统计、西方经济学</w:t>
      </w:r>
      <w:r w:rsidR="00ED362D">
        <w:rPr>
          <w:rFonts w:ascii="宋体" w:hAnsi="宋体" w:hint="eastAsia"/>
          <w:sz w:val="24"/>
          <w:szCs w:val="24"/>
        </w:rPr>
        <w:t>等</w:t>
      </w:r>
      <w:r w:rsidR="00AC341F" w:rsidRPr="006A09B5">
        <w:rPr>
          <w:rFonts w:ascii="宋体" w:hAnsi="宋体" w:hint="eastAsia"/>
          <w:sz w:val="24"/>
          <w:szCs w:val="24"/>
        </w:rPr>
        <w:t>。</w:t>
      </w:r>
    </w:p>
    <w:p w:rsidR="00AC341F" w:rsidRPr="006A09B5" w:rsidRDefault="00AC341F" w:rsidP="006A09B5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A09B5">
        <w:rPr>
          <w:rFonts w:ascii="宋体" w:hAnsi="宋体" w:hint="eastAsia"/>
          <w:sz w:val="24"/>
          <w:szCs w:val="24"/>
        </w:rPr>
        <w:t>方法技能</w:t>
      </w:r>
      <w:r w:rsidR="00D36E6D">
        <w:rPr>
          <w:rFonts w:ascii="宋体" w:hAnsi="宋体" w:hint="eastAsia"/>
          <w:sz w:val="24"/>
          <w:szCs w:val="24"/>
        </w:rPr>
        <w:t>性</w:t>
      </w:r>
      <w:r w:rsidRPr="006A09B5">
        <w:rPr>
          <w:rFonts w:ascii="宋体" w:hAnsi="宋体" w:hint="eastAsia"/>
          <w:sz w:val="24"/>
          <w:szCs w:val="24"/>
        </w:rPr>
        <w:t>课程：主要以学生掌握与专业</w:t>
      </w:r>
      <w:r w:rsidR="008C083E">
        <w:rPr>
          <w:rFonts w:ascii="宋体" w:hAnsi="宋体" w:hint="eastAsia"/>
          <w:sz w:val="24"/>
          <w:szCs w:val="24"/>
        </w:rPr>
        <w:t>、</w:t>
      </w:r>
      <w:r w:rsidR="00ED362D">
        <w:rPr>
          <w:rFonts w:ascii="宋体" w:hAnsi="宋体" w:hint="eastAsia"/>
          <w:sz w:val="24"/>
          <w:szCs w:val="24"/>
        </w:rPr>
        <w:t>特定</w:t>
      </w:r>
      <w:r w:rsidR="008C083E">
        <w:rPr>
          <w:rFonts w:ascii="宋体" w:hAnsi="宋体" w:hint="eastAsia"/>
          <w:sz w:val="24"/>
          <w:szCs w:val="24"/>
        </w:rPr>
        <w:t>领域</w:t>
      </w:r>
      <w:r w:rsidRPr="006A09B5">
        <w:rPr>
          <w:rFonts w:ascii="宋体" w:hAnsi="宋体" w:hint="eastAsia"/>
          <w:sz w:val="24"/>
          <w:szCs w:val="24"/>
        </w:rPr>
        <w:t>工作相关的一系列方法、技巧、技能、手段为目的。侧重程序性知识的学习与训练。如：静物摄影、谈判策略、</w:t>
      </w:r>
      <w:r w:rsidRPr="006A09B5">
        <w:rPr>
          <w:rFonts w:ascii="宋体" w:hAnsi="宋体"/>
          <w:sz w:val="24"/>
          <w:szCs w:val="24"/>
        </w:rPr>
        <w:t>SPSS</w:t>
      </w:r>
      <w:r w:rsidRPr="006A09B5">
        <w:rPr>
          <w:rFonts w:ascii="宋体" w:hAnsi="宋体" w:hint="eastAsia"/>
          <w:sz w:val="24"/>
          <w:szCs w:val="24"/>
        </w:rPr>
        <w:t>应用、实验方法、教育研究方法</w:t>
      </w:r>
      <w:r w:rsidR="00ED362D">
        <w:rPr>
          <w:rFonts w:ascii="宋体" w:hAnsi="宋体" w:hint="eastAsia"/>
          <w:sz w:val="24"/>
          <w:szCs w:val="24"/>
        </w:rPr>
        <w:t>等</w:t>
      </w:r>
      <w:r w:rsidRPr="006A09B5">
        <w:rPr>
          <w:rFonts w:ascii="宋体" w:hAnsi="宋体" w:hint="eastAsia"/>
          <w:sz w:val="24"/>
          <w:szCs w:val="24"/>
        </w:rPr>
        <w:t>。</w:t>
      </w:r>
    </w:p>
    <w:p w:rsidR="00AC341F" w:rsidRPr="006A09B5" w:rsidRDefault="00AC341F" w:rsidP="006A09B5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A09B5">
        <w:rPr>
          <w:rFonts w:ascii="宋体" w:hAnsi="宋体" w:hint="eastAsia"/>
          <w:sz w:val="24"/>
          <w:szCs w:val="24"/>
        </w:rPr>
        <w:t>研究探索</w:t>
      </w:r>
      <w:r w:rsidR="00D36E6D">
        <w:rPr>
          <w:rFonts w:ascii="宋体" w:hAnsi="宋体" w:hint="eastAsia"/>
          <w:sz w:val="24"/>
          <w:szCs w:val="24"/>
        </w:rPr>
        <w:t>性</w:t>
      </w:r>
      <w:r w:rsidRPr="006A09B5">
        <w:rPr>
          <w:rFonts w:ascii="宋体" w:hAnsi="宋体" w:hint="eastAsia"/>
          <w:sz w:val="24"/>
          <w:szCs w:val="24"/>
        </w:rPr>
        <w:t>课程：主要以学生较为独立地发现问题、分析问题、解决问题、探究新知、形成批判思维的意识和观点等为目的。课程侧重研究能力（尤其是理解力、反思力、创造力）的培养。如：案例学习、项目学习、名著自修、小课题研究</w:t>
      </w:r>
      <w:r w:rsidR="00ED362D">
        <w:rPr>
          <w:rFonts w:ascii="宋体" w:hAnsi="宋体" w:hint="eastAsia"/>
          <w:sz w:val="24"/>
          <w:szCs w:val="24"/>
        </w:rPr>
        <w:t>等</w:t>
      </w:r>
      <w:r w:rsidRPr="006A09B5">
        <w:rPr>
          <w:rFonts w:ascii="宋体" w:hAnsi="宋体" w:hint="eastAsia"/>
          <w:sz w:val="24"/>
          <w:szCs w:val="24"/>
        </w:rPr>
        <w:t>。</w:t>
      </w:r>
    </w:p>
    <w:p w:rsidR="00FC333D" w:rsidRDefault="00AC341F" w:rsidP="006A09B5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A09B5">
        <w:rPr>
          <w:rFonts w:ascii="宋体" w:hAnsi="宋体" w:hint="eastAsia"/>
          <w:sz w:val="24"/>
          <w:szCs w:val="24"/>
        </w:rPr>
        <w:lastRenderedPageBreak/>
        <w:t>实践体验</w:t>
      </w:r>
      <w:r w:rsidR="00D36E6D">
        <w:rPr>
          <w:rFonts w:ascii="宋体" w:hAnsi="宋体" w:hint="eastAsia"/>
          <w:sz w:val="24"/>
          <w:szCs w:val="24"/>
        </w:rPr>
        <w:t>性</w:t>
      </w:r>
      <w:r w:rsidRPr="006A09B5">
        <w:rPr>
          <w:rFonts w:ascii="宋体" w:hAnsi="宋体" w:hint="eastAsia"/>
          <w:sz w:val="24"/>
          <w:szCs w:val="24"/>
        </w:rPr>
        <w:t>课程：主要以学生进入与专业有关的实际情境，感受专业氛围，观摩专业人员实践过程，以及亲身参与实践，获得实践经验为目的。课程侧重学生在实践领域现场亲身参与的过程和相关体验的获得。如：模拟实训、微格教学、见习、实习、短期国内外专业培训</w:t>
      </w:r>
      <w:r w:rsidR="00DA0240">
        <w:rPr>
          <w:rFonts w:ascii="宋体" w:hAnsi="宋体" w:hint="eastAsia"/>
          <w:sz w:val="24"/>
          <w:szCs w:val="24"/>
        </w:rPr>
        <w:t>或实践活动</w:t>
      </w:r>
      <w:r w:rsidR="00ED362D">
        <w:rPr>
          <w:rFonts w:ascii="宋体" w:hAnsi="宋体" w:hint="eastAsia"/>
          <w:sz w:val="24"/>
          <w:szCs w:val="24"/>
        </w:rPr>
        <w:t>等</w:t>
      </w:r>
      <w:r w:rsidRPr="006A09B5">
        <w:rPr>
          <w:rFonts w:ascii="宋体" w:hAnsi="宋体" w:hint="eastAsia"/>
          <w:sz w:val="24"/>
          <w:szCs w:val="24"/>
        </w:rPr>
        <w:t>。</w:t>
      </w:r>
    </w:p>
    <w:p w:rsidR="00FB4C08" w:rsidRPr="006A09B5" w:rsidRDefault="00D36E6D" w:rsidP="006A09B5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划归</w:t>
      </w:r>
      <w:r w:rsidR="00FB4C08">
        <w:rPr>
          <w:rFonts w:ascii="宋体" w:hAnsi="宋体" w:hint="eastAsia"/>
          <w:sz w:val="24"/>
          <w:szCs w:val="24"/>
        </w:rPr>
        <w:t>课程</w:t>
      </w:r>
      <w:r>
        <w:rPr>
          <w:rFonts w:ascii="宋体" w:hAnsi="宋体" w:hint="eastAsia"/>
          <w:sz w:val="24"/>
          <w:szCs w:val="24"/>
        </w:rPr>
        <w:t>性质</w:t>
      </w:r>
      <w:r w:rsidR="00FB4C08">
        <w:rPr>
          <w:rFonts w:ascii="宋体" w:hAnsi="宋体"/>
          <w:sz w:val="24"/>
          <w:szCs w:val="24"/>
        </w:rPr>
        <w:t>的判定依据是，</w:t>
      </w:r>
      <w:r w:rsidR="00F524C9">
        <w:rPr>
          <w:rFonts w:ascii="宋体" w:hAnsi="宋体" w:hint="eastAsia"/>
          <w:sz w:val="24"/>
          <w:szCs w:val="24"/>
        </w:rPr>
        <w:t>50</w:t>
      </w:r>
      <w:r w:rsidR="00F524C9">
        <w:rPr>
          <w:rFonts w:ascii="宋体" w:hAnsi="宋体"/>
          <w:sz w:val="24"/>
          <w:szCs w:val="24"/>
        </w:rPr>
        <w:t>%以上课时的教学</w:t>
      </w:r>
      <w:r w:rsidR="00ED362D">
        <w:rPr>
          <w:rFonts w:ascii="宋体" w:hAnsi="宋体" w:hint="eastAsia"/>
          <w:sz w:val="24"/>
          <w:szCs w:val="24"/>
        </w:rPr>
        <w:t>过程</w:t>
      </w:r>
      <w:r w:rsidR="00F524C9">
        <w:rPr>
          <w:rFonts w:ascii="宋体" w:hAnsi="宋体"/>
          <w:sz w:val="24"/>
          <w:szCs w:val="24"/>
        </w:rPr>
        <w:t>符合该课程</w:t>
      </w:r>
      <w:r>
        <w:rPr>
          <w:rFonts w:ascii="宋体" w:hAnsi="宋体" w:hint="eastAsia"/>
          <w:sz w:val="24"/>
          <w:szCs w:val="24"/>
        </w:rPr>
        <w:t>性质</w:t>
      </w:r>
      <w:r w:rsidR="00F524C9">
        <w:rPr>
          <w:rFonts w:ascii="宋体" w:hAnsi="宋体"/>
          <w:sz w:val="24"/>
          <w:szCs w:val="24"/>
        </w:rPr>
        <w:t>的主要特征。</w:t>
      </w:r>
    </w:p>
    <w:p w:rsidR="0014785A" w:rsidRPr="006A09B5" w:rsidRDefault="006A09B5" w:rsidP="006A09B5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6A09B5">
        <w:rPr>
          <w:rFonts w:ascii="宋体" w:hAnsi="宋体" w:cs="宋体" w:hint="eastAsia"/>
          <w:sz w:val="24"/>
          <w:szCs w:val="24"/>
        </w:rPr>
        <w:t xml:space="preserve">2. </w:t>
      </w:r>
      <w:r w:rsidR="0014785A" w:rsidRPr="006A09B5">
        <w:rPr>
          <w:rFonts w:ascii="宋体" w:hAnsi="宋体" w:cs="宋体"/>
          <w:sz w:val="24"/>
          <w:szCs w:val="24"/>
        </w:rPr>
        <w:t>在学校教务部门允许的前提下，教学</w:t>
      </w:r>
      <w:r w:rsidR="0014785A" w:rsidRPr="006A09B5">
        <w:rPr>
          <w:rFonts w:ascii="宋体" w:hAnsi="宋体" w:cs="宋体" w:hint="eastAsia"/>
          <w:sz w:val="24"/>
          <w:szCs w:val="24"/>
        </w:rPr>
        <w:t>内容</w:t>
      </w:r>
      <w:r w:rsidR="0014785A" w:rsidRPr="006A09B5">
        <w:rPr>
          <w:rFonts w:ascii="宋体" w:hAnsi="宋体" w:cs="宋体"/>
          <w:sz w:val="24"/>
          <w:szCs w:val="24"/>
        </w:rPr>
        <w:t>日程</w:t>
      </w:r>
      <w:r w:rsidR="0014785A" w:rsidRPr="006A09B5">
        <w:rPr>
          <w:rFonts w:ascii="宋体" w:hAnsi="宋体" w:cs="宋体" w:hint="eastAsia"/>
          <w:sz w:val="24"/>
          <w:szCs w:val="24"/>
        </w:rPr>
        <w:t>安排</w:t>
      </w:r>
      <w:r w:rsidR="0014785A" w:rsidRPr="006A09B5">
        <w:rPr>
          <w:rFonts w:ascii="宋体" w:hAnsi="宋体" w:cs="宋体"/>
          <w:sz w:val="24"/>
          <w:szCs w:val="24"/>
        </w:rPr>
        <w:t>由于教师或全体学生的原因发生变更，须提前一周通知并在取得对方的同意之后进行调整，变更不得影响课程进度的整体安排。</w:t>
      </w:r>
    </w:p>
    <w:p w:rsidR="0014785A" w:rsidRPr="0014785A" w:rsidRDefault="0014785A" w:rsidP="00FC333D">
      <w:pPr>
        <w:spacing w:line="360" w:lineRule="auto"/>
        <w:rPr>
          <w:rFonts w:ascii="宋体" w:hAnsi="宋体" w:cs="宋体"/>
          <w:sz w:val="24"/>
          <w:szCs w:val="24"/>
        </w:rPr>
      </w:pPr>
    </w:p>
    <w:p w:rsidR="00D676B0" w:rsidRDefault="00D676B0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D676B0" w:rsidSect="00C3184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FA6" w:rsidRDefault="00E81FA6" w:rsidP="00B626E6">
      <w:r>
        <w:separator/>
      </w:r>
    </w:p>
  </w:endnote>
  <w:endnote w:type="continuationSeparator" w:id="0">
    <w:p w:rsidR="00E81FA6" w:rsidRDefault="00E81FA6" w:rsidP="00B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3281"/>
      <w:docPartObj>
        <w:docPartGallery w:val="Page Numbers (Bottom of Page)"/>
        <w:docPartUnique/>
      </w:docPartObj>
    </w:sdtPr>
    <w:sdtEndPr/>
    <w:sdtContent>
      <w:p w:rsidR="00CF2D68" w:rsidRDefault="00CF2D68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57A0" w:rsidRPr="007A57A0">
          <w:rPr>
            <w:noProof/>
            <w:lang w:val="zh-CN"/>
          </w:rPr>
          <w:t>7</w:t>
        </w:r>
        <w:r>
          <w:rPr>
            <w:noProof/>
            <w:lang w:val="zh-CN"/>
          </w:rPr>
          <w:fldChar w:fldCharType="end"/>
        </w:r>
      </w:p>
    </w:sdtContent>
  </w:sdt>
  <w:p w:rsidR="00CF2D68" w:rsidRDefault="00CF2D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FA6" w:rsidRDefault="00E81FA6" w:rsidP="00B626E6">
      <w:r>
        <w:separator/>
      </w:r>
    </w:p>
  </w:footnote>
  <w:footnote w:type="continuationSeparator" w:id="0">
    <w:p w:rsidR="00E81FA6" w:rsidRDefault="00E81FA6" w:rsidP="00B6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4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4C854EF6"/>
    <w:multiLevelType w:val="hybridMultilevel"/>
    <w:tmpl w:val="C14618CC"/>
    <w:lvl w:ilvl="0" w:tplc="B2CCB72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96F00CB6">
      <w:start w:val="1"/>
      <w:numFmt w:val="japaneseCounting"/>
      <w:lvlText w:val="第%2章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9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8"/>
  </w:num>
  <w:num w:numId="5">
    <w:abstractNumId w:val="0"/>
  </w:num>
  <w:num w:numId="6">
    <w:abstractNumId w:val="10"/>
  </w:num>
  <w:num w:numId="7">
    <w:abstractNumId w:val="9"/>
  </w:num>
  <w:num w:numId="8">
    <w:abstractNumId w:val="5"/>
  </w:num>
  <w:num w:numId="9">
    <w:abstractNumId w:val="1"/>
  </w:num>
  <w:num w:numId="10">
    <w:abstractNumId w:val="2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6E6"/>
    <w:rsid w:val="000102B2"/>
    <w:rsid w:val="000251F0"/>
    <w:rsid w:val="00025CC0"/>
    <w:rsid w:val="00026C3C"/>
    <w:rsid w:val="0002719C"/>
    <w:rsid w:val="0002744C"/>
    <w:rsid w:val="0005344C"/>
    <w:rsid w:val="000C4893"/>
    <w:rsid w:val="00134A89"/>
    <w:rsid w:val="00137695"/>
    <w:rsid w:val="0014785A"/>
    <w:rsid w:val="0017617E"/>
    <w:rsid w:val="0017745F"/>
    <w:rsid w:val="00177D73"/>
    <w:rsid w:val="001E1D28"/>
    <w:rsid w:val="0023749B"/>
    <w:rsid w:val="002B3320"/>
    <w:rsid w:val="002C3A33"/>
    <w:rsid w:val="002D3F66"/>
    <w:rsid w:val="002D495E"/>
    <w:rsid w:val="002E2F3A"/>
    <w:rsid w:val="002F613D"/>
    <w:rsid w:val="003037F2"/>
    <w:rsid w:val="00354025"/>
    <w:rsid w:val="00360F5C"/>
    <w:rsid w:val="003709EC"/>
    <w:rsid w:val="003E21D1"/>
    <w:rsid w:val="003F72D7"/>
    <w:rsid w:val="00444BC9"/>
    <w:rsid w:val="004453EA"/>
    <w:rsid w:val="004855FA"/>
    <w:rsid w:val="004C358C"/>
    <w:rsid w:val="004C3A9B"/>
    <w:rsid w:val="004C4554"/>
    <w:rsid w:val="004D5254"/>
    <w:rsid w:val="004F34E5"/>
    <w:rsid w:val="005036AB"/>
    <w:rsid w:val="005130ED"/>
    <w:rsid w:val="005206F6"/>
    <w:rsid w:val="005D756B"/>
    <w:rsid w:val="005F443A"/>
    <w:rsid w:val="006275D1"/>
    <w:rsid w:val="006442DF"/>
    <w:rsid w:val="00661F1E"/>
    <w:rsid w:val="00666914"/>
    <w:rsid w:val="00686C29"/>
    <w:rsid w:val="006A09B5"/>
    <w:rsid w:val="006B40F5"/>
    <w:rsid w:val="006C2A0C"/>
    <w:rsid w:val="006E1A9F"/>
    <w:rsid w:val="00700EEF"/>
    <w:rsid w:val="0073122F"/>
    <w:rsid w:val="0073505E"/>
    <w:rsid w:val="00743750"/>
    <w:rsid w:val="00753DE2"/>
    <w:rsid w:val="007A57A0"/>
    <w:rsid w:val="007D3C41"/>
    <w:rsid w:val="007D6628"/>
    <w:rsid w:val="007E3049"/>
    <w:rsid w:val="00820A74"/>
    <w:rsid w:val="00851228"/>
    <w:rsid w:val="00864F5D"/>
    <w:rsid w:val="00865E18"/>
    <w:rsid w:val="00871929"/>
    <w:rsid w:val="008C083E"/>
    <w:rsid w:val="009043E8"/>
    <w:rsid w:val="009163CC"/>
    <w:rsid w:val="00920D23"/>
    <w:rsid w:val="00930E0F"/>
    <w:rsid w:val="00A058AA"/>
    <w:rsid w:val="00A05D3B"/>
    <w:rsid w:val="00A06DB9"/>
    <w:rsid w:val="00A27B5B"/>
    <w:rsid w:val="00A3011B"/>
    <w:rsid w:val="00A42F1A"/>
    <w:rsid w:val="00A65038"/>
    <w:rsid w:val="00A82162"/>
    <w:rsid w:val="00A967C5"/>
    <w:rsid w:val="00AC341F"/>
    <w:rsid w:val="00AD0714"/>
    <w:rsid w:val="00AD30A7"/>
    <w:rsid w:val="00B0090D"/>
    <w:rsid w:val="00B266F1"/>
    <w:rsid w:val="00B57384"/>
    <w:rsid w:val="00B61302"/>
    <w:rsid w:val="00B626E6"/>
    <w:rsid w:val="00B63217"/>
    <w:rsid w:val="00B8098F"/>
    <w:rsid w:val="00BA3830"/>
    <w:rsid w:val="00C14B35"/>
    <w:rsid w:val="00C2054A"/>
    <w:rsid w:val="00C31842"/>
    <w:rsid w:val="00C514E7"/>
    <w:rsid w:val="00C53B68"/>
    <w:rsid w:val="00C6338F"/>
    <w:rsid w:val="00C66DDC"/>
    <w:rsid w:val="00CB59F4"/>
    <w:rsid w:val="00CD6DB0"/>
    <w:rsid w:val="00CF2D68"/>
    <w:rsid w:val="00D27739"/>
    <w:rsid w:val="00D36E6D"/>
    <w:rsid w:val="00D500BF"/>
    <w:rsid w:val="00D50D3A"/>
    <w:rsid w:val="00D676B0"/>
    <w:rsid w:val="00D724EE"/>
    <w:rsid w:val="00D74BAD"/>
    <w:rsid w:val="00DA0240"/>
    <w:rsid w:val="00DB5F70"/>
    <w:rsid w:val="00DE5D5C"/>
    <w:rsid w:val="00E10CDB"/>
    <w:rsid w:val="00E4604E"/>
    <w:rsid w:val="00E81FA6"/>
    <w:rsid w:val="00EB285E"/>
    <w:rsid w:val="00EC3117"/>
    <w:rsid w:val="00ED362D"/>
    <w:rsid w:val="00ED61DE"/>
    <w:rsid w:val="00EE516D"/>
    <w:rsid w:val="00F12E00"/>
    <w:rsid w:val="00F22950"/>
    <w:rsid w:val="00F2621E"/>
    <w:rsid w:val="00F4093D"/>
    <w:rsid w:val="00F524C9"/>
    <w:rsid w:val="00F5257C"/>
    <w:rsid w:val="00F55960"/>
    <w:rsid w:val="00F67760"/>
    <w:rsid w:val="00F72E22"/>
    <w:rsid w:val="00F740DB"/>
    <w:rsid w:val="00F77376"/>
    <w:rsid w:val="00F774E3"/>
    <w:rsid w:val="00F9539F"/>
    <w:rsid w:val="00FA3EC1"/>
    <w:rsid w:val="00FB4C08"/>
    <w:rsid w:val="00FC333D"/>
    <w:rsid w:val="00FD2F40"/>
    <w:rsid w:val="00FF1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519</Words>
  <Characters>2962</Characters>
  <Application>Microsoft Office Word</Application>
  <DocSecurity>0</DocSecurity>
  <Lines>24</Lines>
  <Paragraphs>6</Paragraphs>
  <ScaleCrop>false</ScaleCrop>
  <Company>Microsoft</Company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lenovo</cp:lastModifiedBy>
  <cp:revision>14</cp:revision>
  <cp:lastPrinted>2016-09-18T07:05:00Z</cp:lastPrinted>
  <dcterms:created xsi:type="dcterms:W3CDTF">2016-09-28T14:52:00Z</dcterms:created>
  <dcterms:modified xsi:type="dcterms:W3CDTF">2016-09-28T16:09:00Z</dcterms:modified>
</cp:coreProperties>
</file>