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CD52FF">
        <w:rPr>
          <w:rFonts w:ascii="Times New Roman" w:hAnsi="Times New Roman" w:cs="Times New Roman"/>
          <w:b/>
          <w:sz w:val="30"/>
          <w:szCs w:val="30"/>
        </w:rPr>
        <w:t>《</w:t>
      </w:r>
      <w:r w:rsidR="00880E78">
        <w:rPr>
          <w:rFonts w:ascii="Times New Roman" w:hAnsi="Times New Roman" w:cs="Times New Roman" w:hint="eastAsia"/>
          <w:b/>
          <w:sz w:val="30"/>
          <w:szCs w:val="30"/>
        </w:rPr>
        <w:t>DSP</w:t>
      </w:r>
      <w:r w:rsidR="00880E78">
        <w:rPr>
          <w:rFonts w:ascii="Times New Roman" w:hAnsi="Times New Roman" w:cs="Times New Roman" w:hint="eastAsia"/>
          <w:b/>
          <w:sz w:val="30"/>
          <w:szCs w:val="30"/>
        </w:rPr>
        <w:t>技术</w:t>
      </w:r>
      <w:r w:rsidRPr="00CD52FF">
        <w:rPr>
          <w:rFonts w:ascii="Times New Roman" w:hAnsi="Times New Roman" w:cs="Times New Roman"/>
          <w:b/>
          <w:sz w:val="30"/>
          <w:szCs w:val="30"/>
        </w:rPr>
        <w:t>》课程教</w:t>
      </w:r>
      <w:r w:rsidRPr="008C083E">
        <w:rPr>
          <w:rFonts w:hint="eastAsia"/>
          <w:b/>
          <w:sz w:val="30"/>
          <w:szCs w:val="30"/>
        </w:rPr>
        <w:t>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</w:t>
      </w:r>
      <w:r>
        <w:rPr>
          <w:b/>
          <w:sz w:val="28"/>
          <w:szCs w:val="28"/>
        </w:rPr>
        <w:t>信息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姓名：</w:t>
      </w:r>
      <w:r w:rsidR="0009432B">
        <w:rPr>
          <w:rFonts w:hint="eastAsia"/>
          <w:sz w:val="24"/>
          <w:szCs w:val="24"/>
        </w:rPr>
        <w:t>倪继锋</w:t>
      </w:r>
      <w:r w:rsidR="003F72D7">
        <w:rPr>
          <w:rFonts w:hint="eastAsia"/>
          <w:sz w:val="24"/>
          <w:szCs w:val="24"/>
        </w:rPr>
        <w:t xml:space="preserve">     </w:t>
      </w:r>
      <w:r w:rsidR="00F4093D">
        <w:rPr>
          <w:rFonts w:hint="eastAsia"/>
          <w:sz w:val="24"/>
          <w:szCs w:val="24"/>
        </w:rPr>
        <w:t xml:space="preserve">    </w:t>
      </w:r>
      <w:r w:rsidR="003F72D7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 w:rsidR="00786C79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职称：</w:t>
      </w:r>
      <w:r w:rsidR="0009432B">
        <w:rPr>
          <w:rFonts w:hint="eastAsia"/>
          <w:sz w:val="24"/>
          <w:szCs w:val="24"/>
        </w:rPr>
        <w:t>实验师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 w:rsidR="0009432B">
        <w:rPr>
          <w:rFonts w:hint="eastAsia"/>
          <w:sz w:val="24"/>
          <w:szCs w:val="24"/>
        </w:rPr>
        <w:t>综合</w:t>
      </w:r>
      <w:r w:rsidR="00786C79">
        <w:rPr>
          <w:rFonts w:hint="eastAsia"/>
          <w:sz w:val="24"/>
          <w:szCs w:val="24"/>
        </w:rPr>
        <w:t>楼</w:t>
      </w:r>
      <w:r w:rsidR="0009432B">
        <w:rPr>
          <w:rFonts w:hint="eastAsia"/>
          <w:sz w:val="24"/>
          <w:szCs w:val="24"/>
        </w:rPr>
        <w:t>201</w:t>
      </w:r>
      <w:r w:rsidR="00786C79">
        <w:rPr>
          <w:rFonts w:hint="eastAsia"/>
          <w:sz w:val="24"/>
          <w:szCs w:val="24"/>
        </w:rPr>
        <w:t>室</w:t>
      </w:r>
      <w:r w:rsidR="003F72D7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电话：</w:t>
      </w:r>
      <w:r w:rsidR="00786C79">
        <w:rPr>
          <w:rFonts w:hint="eastAsia"/>
          <w:sz w:val="24"/>
          <w:szCs w:val="24"/>
        </w:rPr>
        <w:t>57122</w:t>
      </w:r>
      <w:r w:rsidR="0009432B">
        <w:rPr>
          <w:rFonts w:hint="eastAsia"/>
          <w:sz w:val="24"/>
          <w:szCs w:val="24"/>
        </w:rPr>
        <w:t>489</w:t>
      </w:r>
    </w:p>
    <w:p w:rsidR="00EE516D" w:rsidRDefault="00F4093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电子信箱</w:t>
      </w:r>
      <w:r w:rsidR="00EE516D">
        <w:rPr>
          <w:rFonts w:hint="eastAsia"/>
          <w:sz w:val="24"/>
          <w:szCs w:val="24"/>
        </w:rPr>
        <w:t>：</w:t>
      </w:r>
      <w:hyperlink r:id="rId8" w:history="1">
        <w:r w:rsidR="0009432B" w:rsidRPr="00683D2F">
          <w:rPr>
            <w:rStyle w:val="ac"/>
            <w:sz w:val="24"/>
            <w:szCs w:val="24"/>
          </w:rPr>
          <w:t>nijifeng@shnu.edu.cn</w:t>
        </w:r>
      </w:hyperlink>
      <w:r w:rsidR="0009432B">
        <w:rPr>
          <w:sz w:val="24"/>
          <w:szCs w:val="24"/>
        </w:rPr>
        <w:tab/>
      </w:r>
    </w:p>
    <w:p w:rsidR="00EE516D" w:rsidRDefault="00EE516D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="00CD52FF">
        <w:rPr>
          <w:rFonts w:hint="eastAsia"/>
          <w:sz w:val="24"/>
          <w:szCs w:val="24"/>
        </w:rPr>
        <w:t>周</w:t>
      </w:r>
      <w:r w:rsidR="0009432B">
        <w:rPr>
          <w:rFonts w:hint="eastAsia"/>
          <w:sz w:val="24"/>
          <w:szCs w:val="24"/>
        </w:rPr>
        <w:t>三</w:t>
      </w:r>
      <w:r w:rsidR="000A7648">
        <w:rPr>
          <w:rFonts w:hint="eastAsia"/>
          <w:sz w:val="24"/>
          <w:szCs w:val="24"/>
        </w:rPr>
        <w:t>：</w:t>
      </w:r>
      <w:r w:rsidR="000A7648">
        <w:rPr>
          <w:rFonts w:hint="eastAsia"/>
          <w:sz w:val="24"/>
          <w:szCs w:val="24"/>
        </w:rPr>
        <w:t>1</w:t>
      </w:r>
      <w:r w:rsidR="0009432B">
        <w:rPr>
          <w:rFonts w:hint="eastAsia"/>
          <w:sz w:val="24"/>
          <w:szCs w:val="24"/>
        </w:rPr>
        <w:t>3</w:t>
      </w:r>
      <w:r w:rsidR="000A7648">
        <w:rPr>
          <w:rFonts w:hint="eastAsia"/>
          <w:sz w:val="24"/>
          <w:szCs w:val="24"/>
        </w:rPr>
        <w:t>:</w:t>
      </w:r>
      <w:r w:rsidR="0009432B">
        <w:rPr>
          <w:rFonts w:hint="eastAsia"/>
          <w:sz w:val="24"/>
          <w:szCs w:val="24"/>
        </w:rPr>
        <w:t>0</w:t>
      </w:r>
      <w:r w:rsidR="000A7648">
        <w:rPr>
          <w:rFonts w:hint="eastAsia"/>
          <w:sz w:val="24"/>
          <w:szCs w:val="24"/>
        </w:rPr>
        <w:t>0-1</w:t>
      </w:r>
      <w:r w:rsidR="0009432B">
        <w:rPr>
          <w:rFonts w:hint="eastAsia"/>
          <w:sz w:val="24"/>
          <w:szCs w:val="24"/>
        </w:rPr>
        <w:t>5</w:t>
      </w:r>
      <w:r w:rsidR="000A7648">
        <w:rPr>
          <w:rFonts w:hint="eastAsia"/>
          <w:sz w:val="24"/>
          <w:szCs w:val="24"/>
        </w:rPr>
        <w:t>:00</w:t>
      </w:r>
    </w:p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880E78">
        <w:rPr>
          <w:rFonts w:hint="eastAsia"/>
          <w:sz w:val="24"/>
          <w:szCs w:val="24"/>
        </w:rPr>
        <w:t>DSP</w:t>
      </w:r>
      <w:r w:rsidR="00880E78">
        <w:rPr>
          <w:rFonts w:hint="eastAsia"/>
          <w:sz w:val="24"/>
          <w:szCs w:val="24"/>
        </w:rPr>
        <w:t>技术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880E78" w:rsidRPr="00880E78">
        <w:rPr>
          <w:sz w:val="24"/>
          <w:szCs w:val="24"/>
        </w:rPr>
        <w:t>DSP Technology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课程性质：□公共必修课</w:t>
      </w:r>
      <w:r>
        <w:rPr>
          <w:rFonts w:hint="eastAsia"/>
          <w:sz w:val="24"/>
          <w:szCs w:val="24"/>
        </w:rPr>
        <w:t xml:space="preserve"> </w:t>
      </w:r>
      <w:r w:rsidR="00F4189C">
        <w:rPr>
          <w:sz w:val="24"/>
          <w:szCs w:val="24"/>
        </w:rPr>
        <w:t xml:space="preserve"> </w:t>
      </w:r>
      <w:r w:rsidR="008B090C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专业必修课</w:t>
      </w:r>
      <w:r w:rsidR="0009432B">
        <w:rPr>
          <w:rFonts w:hint="eastAsia"/>
          <w:sz w:val="24"/>
          <w:szCs w:val="24"/>
        </w:rPr>
        <w:t xml:space="preserve">  </w:t>
      </w:r>
      <w:r w:rsidR="00F4189C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限选课</w:t>
      </w:r>
      <w:r>
        <w:rPr>
          <w:rFonts w:hint="eastAsia"/>
          <w:sz w:val="24"/>
          <w:szCs w:val="24"/>
        </w:rPr>
        <w:t xml:space="preserve">  </w:t>
      </w:r>
      <w:r w:rsidR="00F4189C" w:rsidRPr="003971BC">
        <w:rPr>
          <w:rFonts w:asciiTheme="majorEastAsia" w:eastAsiaTheme="majorEastAsia" w:hAnsiTheme="majorEastAsia" w:cs="Times New Roman"/>
          <w:b/>
          <w:sz w:val="15"/>
          <w:szCs w:val="15"/>
          <w:bdr w:val="single" w:sz="4" w:space="0" w:color="auto"/>
        </w:rPr>
        <w:t>√</w:t>
      </w:r>
      <w:r>
        <w:rPr>
          <w:rFonts w:hint="eastAsia"/>
          <w:sz w:val="24"/>
          <w:szCs w:val="24"/>
        </w:rPr>
        <w:t>任选课</w:t>
      </w:r>
      <w:r>
        <w:rPr>
          <w:rFonts w:hint="eastAsia"/>
          <w:sz w:val="24"/>
          <w:szCs w:val="24"/>
        </w:rPr>
        <w:t xml:space="preserve"> </w:t>
      </w:r>
      <w:r w:rsidR="00F4189C">
        <w:rPr>
          <w:sz w:val="24"/>
          <w:szCs w:val="24"/>
        </w:rPr>
        <w:t xml:space="preserve"> </w:t>
      </w:r>
      <w:r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</w:t>
      </w:r>
      <w:r w:rsidR="008B090C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学术知识类</w:t>
      </w:r>
      <w:r w:rsidR="00880E78">
        <w:rPr>
          <w:rFonts w:hint="eastAsia"/>
          <w:sz w:val="24"/>
          <w:szCs w:val="24"/>
        </w:rPr>
        <w:t xml:space="preserve"> </w:t>
      </w:r>
      <w:r w:rsidR="00F4189C">
        <w:rPr>
          <w:sz w:val="24"/>
          <w:szCs w:val="24"/>
        </w:rPr>
        <w:t xml:space="preserve"> </w:t>
      </w:r>
      <w:r w:rsidR="00880E78">
        <w:rPr>
          <w:rFonts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方法技能类</w:t>
      </w:r>
      <w:r>
        <w:rPr>
          <w:rFonts w:hint="eastAsia"/>
          <w:sz w:val="24"/>
          <w:szCs w:val="24"/>
        </w:rPr>
        <w:t xml:space="preserve"> </w:t>
      </w:r>
      <w:r w:rsidR="00880E78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□研究探索类</w:t>
      </w:r>
      <w:r>
        <w:rPr>
          <w:rFonts w:hint="eastAsia"/>
          <w:sz w:val="24"/>
          <w:szCs w:val="24"/>
        </w:rPr>
        <w:t xml:space="preserve">      </w:t>
      </w:r>
      <w:r w:rsidR="00880E78" w:rsidRPr="003971BC">
        <w:rPr>
          <w:rFonts w:asciiTheme="majorEastAsia" w:eastAsiaTheme="majorEastAsia" w:hAnsiTheme="majorEastAsia" w:cs="Times New Roman"/>
          <w:b/>
          <w:sz w:val="15"/>
          <w:szCs w:val="15"/>
          <w:bdr w:val="single" w:sz="4" w:space="0" w:color="auto"/>
        </w:rPr>
        <w:t>√</w:t>
      </w:r>
      <w:r>
        <w:rPr>
          <w:rFonts w:hint="eastAsia"/>
          <w:sz w:val="24"/>
          <w:szCs w:val="24"/>
        </w:rPr>
        <w:t>实践体验类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8479B2">
        <w:rPr>
          <w:rFonts w:hint="eastAsia"/>
          <w:sz w:val="24"/>
          <w:szCs w:val="24"/>
        </w:rPr>
        <w:t>2130013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880E78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           </w:t>
      </w:r>
      <w:r>
        <w:rPr>
          <w:rFonts w:hint="eastAsia"/>
          <w:sz w:val="24"/>
          <w:szCs w:val="24"/>
        </w:rPr>
        <w:t>总学时：</w:t>
      </w:r>
      <w:r w:rsidR="00F4189C"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 xml:space="preserve">                </w:t>
      </w:r>
      <w:r>
        <w:rPr>
          <w:rFonts w:hint="eastAsia"/>
          <w:sz w:val="24"/>
          <w:szCs w:val="24"/>
        </w:rPr>
        <w:t>学分</w:t>
      </w:r>
      <w:r w:rsidR="007064BB">
        <w:rPr>
          <w:rFonts w:hint="eastAsia"/>
          <w:sz w:val="24"/>
          <w:szCs w:val="24"/>
        </w:rPr>
        <w:t>：</w:t>
      </w:r>
      <w:r w:rsidR="00F4189C">
        <w:rPr>
          <w:rFonts w:hint="eastAsia"/>
          <w:sz w:val="24"/>
          <w:szCs w:val="24"/>
        </w:rPr>
        <w:t>2</w:t>
      </w:r>
    </w:p>
    <w:p w:rsidR="006A09B5" w:rsidRPr="008D5B3B" w:rsidRDefault="006A09B5" w:rsidP="006A09B5">
      <w:pPr>
        <w:spacing w:line="360" w:lineRule="auto"/>
        <w:rPr>
          <w:sz w:val="24"/>
        </w:rPr>
      </w:pPr>
      <w:r>
        <w:rPr>
          <w:rFonts w:hint="eastAsia"/>
          <w:sz w:val="24"/>
          <w:szCs w:val="24"/>
        </w:rPr>
        <w:t>先修课程：</w:t>
      </w:r>
      <w:r w:rsidR="00880E78" w:rsidRPr="00880E78">
        <w:rPr>
          <w:rFonts w:hint="eastAsia"/>
          <w:sz w:val="24"/>
          <w:szCs w:val="24"/>
        </w:rPr>
        <w:t>数字信号处理</w:t>
      </w:r>
      <w:r w:rsidR="00880E78">
        <w:rPr>
          <w:rFonts w:hint="eastAsia"/>
          <w:sz w:val="24"/>
          <w:szCs w:val="24"/>
        </w:rPr>
        <w:t>、单片机原理及应用</w:t>
      </w:r>
    </w:p>
    <w:p w:rsidR="00EE516D" w:rsidRDefault="006A09B5" w:rsidP="00EE516D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开设专</w:t>
      </w:r>
      <w:r w:rsidRPr="009768CF">
        <w:rPr>
          <w:sz w:val="24"/>
          <w:szCs w:val="24"/>
        </w:rPr>
        <w:t>业</w:t>
      </w:r>
      <w:r w:rsidRPr="009768CF">
        <w:rPr>
          <w:rFonts w:hint="eastAsia"/>
          <w:sz w:val="24"/>
          <w:szCs w:val="24"/>
        </w:rPr>
        <w:t>：</w:t>
      </w:r>
      <w:r w:rsidR="008D5B3B" w:rsidRPr="009768CF">
        <w:rPr>
          <w:rFonts w:hAnsi="宋体" w:hint="eastAsia"/>
          <w:sz w:val="24"/>
          <w:szCs w:val="24"/>
        </w:rPr>
        <w:t>电子</w:t>
      </w:r>
      <w:r w:rsidR="00A12D92" w:rsidRPr="009768CF">
        <w:rPr>
          <w:rFonts w:hAnsi="宋体" w:hint="eastAsia"/>
          <w:sz w:val="24"/>
          <w:szCs w:val="24"/>
        </w:rPr>
        <w:t>信息工程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374472" w:rsidRPr="00FF7F1E" w:rsidRDefault="00124E92" w:rsidP="00124E9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《</w:t>
      </w:r>
      <w:r w:rsidR="00374472">
        <w:rPr>
          <w:rFonts w:hint="eastAsia"/>
          <w:sz w:val="24"/>
        </w:rPr>
        <w:t>DSP</w:t>
      </w:r>
      <w:r w:rsidR="00374472">
        <w:rPr>
          <w:rFonts w:hint="eastAsia"/>
          <w:sz w:val="24"/>
        </w:rPr>
        <w:t>技术</w:t>
      </w:r>
      <w:r w:rsidR="00030CAA">
        <w:rPr>
          <w:rFonts w:hint="eastAsia"/>
          <w:sz w:val="24"/>
        </w:rPr>
        <w:t>》适用于应用电子专业、电子信息技术等相关专业</w:t>
      </w:r>
      <w:r>
        <w:rPr>
          <w:rFonts w:hint="eastAsia"/>
          <w:sz w:val="24"/>
        </w:rPr>
        <w:t>，为</w:t>
      </w:r>
      <w:r w:rsidR="00374472">
        <w:rPr>
          <w:rFonts w:hint="eastAsia"/>
          <w:sz w:val="24"/>
        </w:rPr>
        <w:t>限定选</w:t>
      </w:r>
      <w:r w:rsidRPr="00FF7F1E">
        <w:rPr>
          <w:rFonts w:hint="eastAsia"/>
          <w:sz w:val="24"/>
        </w:rPr>
        <w:t>修课。</w:t>
      </w:r>
      <w:r w:rsidR="00374472">
        <w:rPr>
          <w:rFonts w:hint="eastAsia"/>
          <w:sz w:val="24"/>
        </w:rPr>
        <w:t>本课程是继《数字信号处理》理论课之后的一门实践应用型课程。课程主要讲解了关于数字信号处理的硬件平台的相关知识，在一定理论知识的基础上，利用德州仪器公司的</w:t>
      </w:r>
      <w:r w:rsidR="00374472">
        <w:rPr>
          <w:rFonts w:hint="eastAsia"/>
          <w:sz w:val="24"/>
        </w:rPr>
        <w:t>TMS32</w:t>
      </w:r>
      <w:r w:rsidR="00374472">
        <w:rPr>
          <w:sz w:val="24"/>
        </w:rPr>
        <w:t>C5509</w:t>
      </w:r>
      <w:r w:rsidR="00374472">
        <w:rPr>
          <w:rFonts w:hint="eastAsia"/>
          <w:sz w:val="24"/>
        </w:rPr>
        <w:t>A</w:t>
      </w:r>
      <w:r w:rsidR="00374472">
        <w:rPr>
          <w:rFonts w:hint="eastAsia"/>
          <w:sz w:val="24"/>
        </w:rPr>
        <w:t>的</w:t>
      </w:r>
      <w:r w:rsidR="00374472">
        <w:rPr>
          <w:rFonts w:hint="eastAsia"/>
          <w:sz w:val="24"/>
        </w:rPr>
        <w:t>DSP</w:t>
      </w:r>
      <w:r w:rsidR="00374472">
        <w:rPr>
          <w:rFonts w:hint="eastAsia"/>
          <w:sz w:val="24"/>
        </w:rPr>
        <w:t>芯片为核心的开发平台，实际通过一个个项目来验证、综合数字信号处理的理论知识。让学生动手写代码、修改代码达到项目的要求，从而理解</w:t>
      </w:r>
      <w:r w:rsidR="00C72B22">
        <w:rPr>
          <w:rFonts w:hint="eastAsia"/>
          <w:sz w:val="24"/>
        </w:rPr>
        <w:t>数字信号处理理论在实践中的应用。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95570B" w:rsidRPr="00124E92" w:rsidRDefault="00124E92" w:rsidP="00124E92">
      <w:pPr>
        <w:spacing w:line="360" w:lineRule="auto"/>
        <w:ind w:firstLineChars="200" w:firstLine="480"/>
        <w:jc w:val="left"/>
        <w:rPr>
          <w:sz w:val="24"/>
        </w:rPr>
      </w:pPr>
      <w:r w:rsidRPr="00FF7F1E">
        <w:rPr>
          <w:rFonts w:hint="eastAsia"/>
          <w:sz w:val="24"/>
        </w:rPr>
        <w:t>通过本课程的学习，</w:t>
      </w:r>
      <w:r w:rsidR="00C72B22" w:rsidRPr="00C72B22">
        <w:rPr>
          <w:rFonts w:hint="eastAsia"/>
          <w:sz w:val="24"/>
        </w:rPr>
        <w:t>让学生了解数字信号处理系统的基本结构，</w:t>
      </w:r>
      <w:r w:rsidR="00C72B22">
        <w:rPr>
          <w:rFonts w:hint="eastAsia"/>
          <w:sz w:val="24"/>
        </w:rPr>
        <w:t>了解德州仪器的</w:t>
      </w:r>
      <w:r w:rsidR="00C72B22">
        <w:rPr>
          <w:rFonts w:hint="eastAsia"/>
          <w:sz w:val="24"/>
        </w:rPr>
        <w:t>DSP</w:t>
      </w:r>
      <w:r w:rsidR="00C72B22">
        <w:rPr>
          <w:rFonts w:hint="eastAsia"/>
          <w:sz w:val="24"/>
        </w:rPr>
        <w:t>芯片及其系统平台。</w:t>
      </w:r>
      <w:r w:rsidR="00C72B22" w:rsidRPr="00C72B22">
        <w:rPr>
          <w:rFonts w:hint="eastAsia"/>
          <w:sz w:val="24"/>
        </w:rPr>
        <w:t>学习数字滤波器的结构和实现，了解</w:t>
      </w:r>
      <w:r w:rsidR="00C72B22" w:rsidRPr="00C72B22">
        <w:rPr>
          <w:rFonts w:hint="eastAsia"/>
          <w:sz w:val="24"/>
        </w:rPr>
        <w:t>DSP</w:t>
      </w:r>
      <w:r w:rsidR="00C72B22" w:rsidRPr="00C72B22">
        <w:rPr>
          <w:rFonts w:hint="eastAsia"/>
          <w:sz w:val="24"/>
        </w:rPr>
        <w:t>的特点，引导学生从理论的学习到应用的实现。</w:t>
      </w:r>
    </w:p>
    <w:p w:rsidR="005206F6" w:rsidRPr="002D46DF" w:rsidRDefault="00EE516D" w:rsidP="002D46DF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827"/>
        <w:gridCol w:w="1985"/>
        <w:gridCol w:w="1701"/>
      </w:tblGrid>
      <w:tr w:rsidR="0028584C" w:rsidRPr="007D0E09" w:rsidTr="00195325">
        <w:tc>
          <w:tcPr>
            <w:tcW w:w="959" w:type="dxa"/>
          </w:tcPr>
          <w:p w:rsidR="0028584C" w:rsidRPr="007D0E09" w:rsidRDefault="0028584C" w:rsidP="007740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教学</w:t>
            </w:r>
          </w:p>
          <w:p w:rsidR="0028584C" w:rsidRPr="007D0E09" w:rsidRDefault="0028584C" w:rsidP="007740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周次</w:t>
            </w:r>
          </w:p>
        </w:tc>
        <w:tc>
          <w:tcPr>
            <w:tcW w:w="3827" w:type="dxa"/>
            <w:vAlign w:val="center"/>
          </w:tcPr>
          <w:p w:rsidR="0028584C" w:rsidRPr="007D0E09" w:rsidRDefault="0028584C" w:rsidP="007740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授课内容及重难点</w:t>
            </w:r>
          </w:p>
        </w:tc>
        <w:tc>
          <w:tcPr>
            <w:tcW w:w="1985" w:type="dxa"/>
            <w:vAlign w:val="center"/>
          </w:tcPr>
          <w:p w:rsidR="0028584C" w:rsidRPr="007D0E09" w:rsidRDefault="0028584C" w:rsidP="007740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vAlign w:val="center"/>
          </w:tcPr>
          <w:p w:rsidR="0028584C" w:rsidRPr="007D0E09" w:rsidRDefault="0028584C" w:rsidP="007740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课外学习要求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6F4FB4" w:rsidRDefault="006F4FB4" w:rsidP="006F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FB4">
              <w:rPr>
                <w:rFonts w:ascii="Times New Roman" w:hAnsi="Times New Roman" w:cs="Times New Roman" w:hint="eastAsia"/>
                <w:sz w:val="24"/>
                <w:szCs w:val="24"/>
              </w:rPr>
              <w:t>数字信号处理和</w:t>
            </w:r>
            <w:r w:rsidRPr="006F4FB4">
              <w:rPr>
                <w:rFonts w:ascii="Times New Roman" w:hAnsi="Times New Roman" w:cs="Times New Roman" w:hint="eastAsia"/>
                <w:sz w:val="24"/>
                <w:szCs w:val="24"/>
              </w:rPr>
              <w:t>DSP</w:t>
            </w:r>
            <w:r w:rsidRPr="006F4FB4">
              <w:rPr>
                <w:rFonts w:ascii="Times New Roman" w:hAnsi="Times New Roman" w:cs="Times New Roman" w:hint="eastAsia"/>
                <w:sz w:val="24"/>
                <w:szCs w:val="24"/>
              </w:rPr>
              <w:t>系统</w:t>
            </w:r>
          </w:p>
          <w:p w:rsidR="002B12C6" w:rsidRPr="007D0E09" w:rsidRDefault="006F4FB4" w:rsidP="006F4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FB4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6F4FB4">
              <w:rPr>
                <w:rFonts w:ascii="Times New Roman" w:hAnsi="Times New Roman" w:cs="Times New Roman" w:hint="eastAsia"/>
                <w:sz w:val="24"/>
                <w:szCs w:val="24"/>
              </w:rPr>
              <w:t>的硬件结构</w:t>
            </w:r>
          </w:p>
        </w:tc>
        <w:tc>
          <w:tcPr>
            <w:tcW w:w="1985" w:type="dxa"/>
          </w:tcPr>
          <w:p w:rsidR="002B12C6" w:rsidRPr="007D0E09" w:rsidRDefault="006F4FB4" w:rsidP="007C2B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</w:tcPr>
          <w:p w:rsidR="002B12C6" w:rsidRPr="007D0E09" w:rsidRDefault="006F4FB4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阅读相关手册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9E2C8C" w:rsidRPr="007D0E09" w:rsidRDefault="00E04DAF" w:rsidP="002B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的指令系统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  <w:vAlign w:val="center"/>
          </w:tcPr>
          <w:p w:rsidR="002B12C6" w:rsidRPr="007D0E09" w:rsidRDefault="00E04DAF" w:rsidP="00983B11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作业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9E2C8C" w:rsidRPr="007D0E09" w:rsidRDefault="00E04DAF" w:rsidP="002B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的软件设计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  <w:vAlign w:val="center"/>
          </w:tcPr>
          <w:p w:rsidR="002B12C6" w:rsidRPr="007D0E09" w:rsidRDefault="00E04DAF" w:rsidP="00983B11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作业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9E2C8C" w:rsidRPr="007D0E09" w:rsidRDefault="00E04DAF" w:rsidP="009E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的片内集成外设开发及测试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  <w:vAlign w:val="center"/>
          </w:tcPr>
          <w:p w:rsidR="002B12C6" w:rsidRPr="007D0E09" w:rsidRDefault="00E04DAF" w:rsidP="00983B11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阅读相关手册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BF5525" w:rsidRPr="007D0E09" w:rsidRDefault="00E04DAF" w:rsidP="002B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硬件设计实例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  <w:vAlign w:val="center"/>
          </w:tcPr>
          <w:p w:rsidR="002B12C6" w:rsidRPr="007D0E09" w:rsidRDefault="00E04DAF" w:rsidP="00983B11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阅读相关程序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725861" w:rsidRPr="007D0E09" w:rsidRDefault="00E04DAF" w:rsidP="007258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TMS320C55X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软件设计实例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课堂授课</w:t>
            </w:r>
          </w:p>
        </w:tc>
        <w:tc>
          <w:tcPr>
            <w:tcW w:w="1701" w:type="dxa"/>
            <w:vAlign w:val="center"/>
          </w:tcPr>
          <w:p w:rsidR="002B12C6" w:rsidRPr="007D0E09" w:rsidRDefault="00E04DAF" w:rsidP="00983B11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阅读相关程序</w:t>
            </w: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:rsidR="00E04DAF" w:rsidRPr="00E04DAF" w:rsidRDefault="00E04DAF" w:rsidP="00E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Lab1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CCS2.0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的安装与工程建立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</w:p>
          <w:p w:rsidR="002B12C6" w:rsidRPr="007D0E09" w:rsidRDefault="00E04DAF" w:rsidP="00E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Lab2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DSP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数据存取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实验室做实验</w:t>
            </w:r>
          </w:p>
        </w:tc>
        <w:tc>
          <w:tcPr>
            <w:tcW w:w="1701" w:type="dxa"/>
            <w:vAlign w:val="center"/>
          </w:tcPr>
          <w:p w:rsidR="002B12C6" w:rsidRPr="007D0E09" w:rsidRDefault="002B12C6" w:rsidP="00EC75BC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E04DAF" w:rsidRPr="00E04DAF" w:rsidRDefault="00E04DAF" w:rsidP="00E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Lab3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：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DSP 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定时器</w:t>
            </w:r>
          </w:p>
          <w:p w:rsidR="002B12C6" w:rsidRPr="007D0E09" w:rsidRDefault="00E04DAF" w:rsidP="00E04D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Lab4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：单路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多路模数转换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实验室做实验</w:t>
            </w:r>
          </w:p>
        </w:tc>
        <w:tc>
          <w:tcPr>
            <w:tcW w:w="1701" w:type="dxa"/>
            <w:vAlign w:val="center"/>
          </w:tcPr>
          <w:p w:rsidR="002B12C6" w:rsidRPr="007D0E09" w:rsidRDefault="002B12C6" w:rsidP="00EC75BC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2C6" w:rsidRPr="007D0E09" w:rsidTr="00195325">
        <w:tc>
          <w:tcPr>
            <w:tcW w:w="959" w:type="dxa"/>
            <w:vAlign w:val="center"/>
          </w:tcPr>
          <w:p w:rsidR="002B12C6" w:rsidRPr="007D0E09" w:rsidRDefault="002B12C6" w:rsidP="008028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2B12C6" w:rsidRPr="007D0E09" w:rsidRDefault="00E04DAF" w:rsidP="00446F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Lab5</w:t>
            </w:r>
            <w:r w:rsidRPr="00E04DAF">
              <w:rPr>
                <w:rFonts w:ascii="Times New Roman" w:hAnsi="Times New Roman" w:cs="Times New Roman" w:hint="eastAsia"/>
                <w:sz w:val="24"/>
                <w:szCs w:val="24"/>
              </w:rPr>
              <w:t>：通用输入输出管脚应用</w:t>
            </w:r>
          </w:p>
        </w:tc>
        <w:tc>
          <w:tcPr>
            <w:tcW w:w="1985" w:type="dxa"/>
          </w:tcPr>
          <w:p w:rsidR="002B12C6" w:rsidRPr="007D0E09" w:rsidRDefault="00E04DAF" w:rsidP="007740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实验室做实验</w:t>
            </w:r>
          </w:p>
        </w:tc>
        <w:tc>
          <w:tcPr>
            <w:tcW w:w="1701" w:type="dxa"/>
            <w:vAlign w:val="center"/>
          </w:tcPr>
          <w:p w:rsidR="002B12C6" w:rsidRPr="007D0E09" w:rsidRDefault="002B12C6" w:rsidP="00182C58">
            <w:pPr>
              <w:spacing w:line="4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</w:p>
    <w:p w:rsidR="00EE516D" w:rsidRPr="00EF66D8" w:rsidRDefault="00811D50" w:rsidP="004D5CF9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11D50">
        <w:rPr>
          <w:rFonts w:ascii="Times New Roman" w:hAnsi="Times New Roman" w:cs="Times New Roman" w:hint="eastAsia"/>
          <w:sz w:val="24"/>
          <w:szCs w:val="24"/>
        </w:rPr>
        <w:t>要求课后复习及完成作业，要求至少阅读两篇关于</w:t>
      </w:r>
      <w:r w:rsidRPr="00811D50">
        <w:rPr>
          <w:rFonts w:ascii="Times New Roman" w:hAnsi="Times New Roman" w:cs="Times New Roman" w:hint="eastAsia"/>
          <w:sz w:val="24"/>
          <w:szCs w:val="24"/>
        </w:rPr>
        <w:t>DSP</w:t>
      </w:r>
      <w:r w:rsidRPr="00811D50">
        <w:rPr>
          <w:rFonts w:ascii="Times New Roman" w:hAnsi="Times New Roman" w:cs="Times New Roman" w:hint="eastAsia"/>
          <w:sz w:val="24"/>
          <w:szCs w:val="24"/>
        </w:rPr>
        <w:t>应用的专业文章；浏览两个关于</w:t>
      </w:r>
      <w:r w:rsidRPr="00811D50">
        <w:rPr>
          <w:rFonts w:ascii="Times New Roman" w:hAnsi="Times New Roman" w:cs="Times New Roman" w:hint="eastAsia"/>
          <w:sz w:val="24"/>
          <w:szCs w:val="24"/>
        </w:rPr>
        <w:t>DSP</w:t>
      </w:r>
      <w:r w:rsidRPr="00811D50">
        <w:rPr>
          <w:rFonts w:ascii="Times New Roman" w:hAnsi="Times New Roman" w:cs="Times New Roman" w:hint="eastAsia"/>
          <w:sz w:val="24"/>
          <w:szCs w:val="24"/>
        </w:rPr>
        <w:t>技术的网站。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</w:p>
    <w:p w:rsidR="00861879" w:rsidRPr="005F5197" w:rsidRDefault="00861879" w:rsidP="00861879">
      <w:pPr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5F5197">
        <w:rPr>
          <w:rFonts w:ascii="Times New Roman" w:hAnsi="Times New Roman" w:cs="Times New Roman"/>
          <w:sz w:val="24"/>
          <w:szCs w:val="24"/>
        </w:rPr>
        <w:t>本课程将根据学生的出勤情况、课堂表现、课后作业完成情况及</w:t>
      </w:r>
      <w:r w:rsidRPr="005F5197">
        <w:rPr>
          <w:rFonts w:ascii="Times New Roman" w:hAnsi="Times New Roman" w:cs="Times New Roman"/>
          <w:sz w:val="24"/>
        </w:rPr>
        <w:t>期终考试</w:t>
      </w:r>
      <w:r w:rsidRPr="005F5197">
        <w:rPr>
          <w:rFonts w:ascii="Times New Roman" w:hAnsi="Times New Roman" w:cs="Times New Roman"/>
          <w:sz w:val="24"/>
          <w:szCs w:val="24"/>
        </w:rPr>
        <w:t>等来决定最终考核成绩。总评成绩中，</w:t>
      </w:r>
      <w:r w:rsidRPr="005F5197">
        <w:rPr>
          <w:rFonts w:ascii="Times New Roman" w:hAnsi="Times New Roman" w:cs="Times New Roman"/>
          <w:sz w:val="24"/>
        </w:rPr>
        <w:t>平时成绩（</w:t>
      </w:r>
      <w:r w:rsidRPr="005F5197">
        <w:rPr>
          <w:rFonts w:ascii="Times New Roman" w:hAnsi="Times New Roman" w:cs="Times New Roman"/>
          <w:sz w:val="24"/>
          <w:szCs w:val="24"/>
        </w:rPr>
        <w:t>出勤情况、课堂表现、课后作业完成情况等）占</w:t>
      </w:r>
      <w:r w:rsidR="001C3CF1">
        <w:rPr>
          <w:rFonts w:ascii="Times New Roman" w:hAnsi="Times New Roman" w:cs="Times New Roman" w:hint="eastAsia"/>
          <w:sz w:val="24"/>
        </w:rPr>
        <w:t>1</w:t>
      </w:r>
      <w:r w:rsidRPr="005F5197">
        <w:rPr>
          <w:rFonts w:ascii="Times New Roman" w:hAnsi="Times New Roman" w:cs="Times New Roman"/>
          <w:sz w:val="24"/>
        </w:rPr>
        <w:t>0%</w:t>
      </w:r>
      <w:r>
        <w:rPr>
          <w:rFonts w:ascii="Times New Roman" w:hAnsi="Times New Roman" w:cs="Times New Roman" w:hint="eastAsia"/>
          <w:sz w:val="24"/>
        </w:rPr>
        <w:t>；</w:t>
      </w:r>
      <w:r w:rsidR="001C3CF1">
        <w:rPr>
          <w:rFonts w:ascii="Times New Roman" w:hAnsi="Times New Roman" w:cs="Times New Roman" w:hint="eastAsia"/>
          <w:sz w:val="24"/>
        </w:rPr>
        <w:t>实验成绩占</w:t>
      </w:r>
      <w:r w:rsidR="001C3CF1">
        <w:rPr>
          <w:rFonts w:ascii="Times New Roman" w:hAnsi="Times New Roman" w:cs="Times New Roman" w:hint="eastAsia"/>
          <w:sz w:val="24"/>
        </w:rPr>
        <w:t>30%</w:t>
      </w:r>
      <w:r w:rsidR="001C3CF1">
        <w:rPr>
          <w:rFonts w:ascii="Times New Roman" w:hAnsi="Times New Roman" w:cs="Times New Roman" w:hint="eastAsia"/>
          <w:sz w:val="24"/>
        </w:rPr>
        <w:t>，</w:t>
      </w:r>
      <w:proofErr w:type="gramStart"/>
      <w:r w:rsidRPr="005F5197">
        <w:rPr>
          <w:rFonts w:ascii="Times New Roman" w:hAnsi="Times New Roman" w:cs="Times New Roman"/>
          <w:sz w:val="24"/>
        </w:rPr>
        <w:t>期</w:t>
      </w:r>
      <w:r w:rsidR="00280E54">
        <w:rPr>
          <w:rFonts w:ascii="Times New Roman" w:hAnsi="Times New Roman" w:cs="Times New Roman" w:hint="eastAsia"/>
          <w:sz w:val="24"/>
        </w:rPr>
        <w:t>末</w:t>
      </w:r>
      <w:r>
        <w:rPr>
          <w:rFonts w:ascii="Times New Roman" w:hAnsi="Times New Roman" w:cs="Times New Roman" w:hint="eastAsia"/>
          <w:sz w:val="24"/>
        </w:rPr>
        <w:t>为</w:t>
      </w:r>
      <w:proofErr w:type="gramEnd"/>
      <w:r>
        <w:rPr>
          <w:rFonts w:ascii="Times New Roman" w:hAnsi="Times New Roman" w:cs="Times New Roman" w:hint="eastAsia"/>
          <w:sz w:val="24"/>
        </w:rPr>
        <w:t>开卷考试，</w:t>
      </w:r>
      <w:r w:rsidRPr="005F5197">
        <w:rPr>
          <w:rFonts w:ascii="Times New Roman" w:hAnsi="Times New Roman" w:cs="Times New Roman"/>
          <w:sz w:val="24"/>
        </w:rPr>
        <w:t>占</w:t>
      </w:r>
      <w:r w:rsidR="001C3CF1">
        <w:rPr>
          <w:rFonts w:ascii="Times New Roman" w:hAnsi="Times New Roman" w:cs="Times New Roman" w:hint="eastAsia"/>
          <w:sz w:val="24"/>
        </w:rPr>
        <w:t>6</w:t>
      </w:r>
      <w:r w:rsidRPr="005F5197">
        <w:rPr>
          <w:rFonts w:ascii="Times New Roman" w:hAnsi="Times New Roman" w:cs="Times New Roman"/>
          <w:sz w:val="24"/>
        </w:rPr>
        <w:t>0%</w:t>
      </w:r>
      <w:bookmarkStart w:id="0" w:name="_GoBack"/>
      <w:bookmarkEnd w:id="0"/>
      <w:r w:rsidRPr="005F5197">
        <w:rPr>
          <w:rFonts w:ascii="Times New Roman" w:hAnsi="Times New Roman" w:cs="Times New Roman"/>
          <w:sz w:val="24"/>
          <w:szCs w:val="24"/>
        </w:rPr>
        <w:t>。</w:t>
      </w:r>
    </w:p>
    <w:p w:rsidR="00FD2F40" w:rsidRDefault="00D676B0" w:rsidP="004D5CF9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F476FD" w:rsidRPr="00F476FD" w:rsidRDefault="00CB2697" w:rsidP="00F476FD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eastAsia="黑体" w:hint="eastAsia"/>
          <w:sz w:val="24"/>
          <w:szCs w:val="24"/>
        </w:rPr>
        <w:t>教材：</w:t>
      </w:r>
      <w:r w:rsidR="00F476FD" w:rsidRPr="00F476FD">
        <w:rPr>
          <w:rFonts w:ascii="Times New Roman" w:hAnsi="Times New Roman" w:cs="Times New Roman" w:hint="eastAsia"/>
          <w:sz w:val="24"/>
        </w:rPr>
        <w:t>《</w:t>
      </w:r>
      <w:r w:rsidR="00F476FD" w:rsidRPr="00F476FD">
        <w:rPr>
          <w:rFonts w:ascii="Times New Roman" w:hAnsi="Times New Roman" w:cs="Times New Roman" w:hint="eastAsia"/>
          <w:sz w:val="24"/>
        </w:rPr>
        <w:t>TMS320C55XDSP</w:t>
      </w:r>
      <w:r w:rsidR="00F476FD" w:rsidRPr="00F476FD">
        <w:rPr>
          <w:rFonts w:ascii="Times New Roman" w:hAnsi="Times New Roman" w:cs="Times New Roman" w:hint="eastAsia"/>
          <w:sz w:val="24"/>
        </w:rPr>
        <w:t>原理及应用》</w:t>
      </w:r>
      <w:r w:rsidR="00F476FD">
        <w:rPr>
          <w:rFonts w:ascii="Times New Roman" w:hAnsi="Times New Roman" w:cs="Times New Roman" w:hint="eastAsia"/>
          <w:sz w:val="24"/>
        </w:rPr>
        <w:t>第</w:t>
      </w:r>
      <w:r w:rsidR="00F476FD">
        <w:rPr>
          <w:rFonts w:ascii="Times New Roman" w:hAnsi="Times New Roman" w:cs="Times New Roman" w:hint="eastAsia"/>
          <w:sz w:val="24"/>
        </w:rPr>
        <w:t>4</w:t>
      </w:r>
      <w:r w:rsidR="00F476FD">
        <w:rPr>
          <w:rFonts w:ascii="Times New Roman" w:hAnsi="Times New Roman" w:cs="Times New Roman" w:hint="eastAsia"/>
          <w:sz w:val="24"/>
        </w:rPr>
        <w:t>版</w:t>
      </w:r>
      <w:r w:rsidR="00F476FD" w:rsidRPr="00F476FD">
        <w:rPr>
          <w:rFonts w:ascii="Times New Roman" w:hAnsi="Times New Roman" w:cs="Times New Roman" w:hint="eastAsia"/>
          <w:sz w:val="24"/>
        </w:rPr>
        <w:t>，电子工业出版社，汪春梅，</w:t>
      </w:r>
      <w:r w:rsidR="00F476FD" w:rsidRPr="00F476FD">
        <w:rPr>
          <w:rFonts w:ascii="Times New Roman" w:hAnsi="Times New Roman" w:cs="Times New Roman" w:hint="eastAsia"/>
          <w:sz w:val="24"/>
        </w:rPr>
        <w:t>20</w:t>
      </w:r>
      <w:r w:rsidR="00F476FD">
        <w:rPr>
          <w:rFonts w:ascii="Times New Roman" w:hAnsi="Times New Roman" w:cs="Times New Roman" w:hint="eastAsia"/>
          <w:sz w:val="24"/>
        </w:rPr>
        <w:t>14</w:t>
      </w:r>
    </w:p>
    <w:p w:rsidR="00F476FD" w:rsidRPr="00F476FD" w:rsidRDefault="00F476FD" w:rsidP="00F476FD">
      <w:pPr>
        <w:spacing w:line="360" w:lineRule="auto"/>
        <w:rPr>
          <w:rFonts w:ascii="Times New Roman" w:hAnsi="Times New Roman" w:cs="Times New Roman"/>
          <w:sz w:val="24"/>
        </w:rPr>
      </w:pPr>
      <w:r w:rsidRPr="00225F7F">
        <w:rPr>
          <w:rFonts w:ascii="Times New Roman" w:eastAsia="黑体" w:hAnsi="Times New Roman" w:cs="Times New Roman"/>
          <w:sz w:val="24"/>
          <w:szCs w:val="24"/>
        </w:rPr>
        <w:t>参考书：</w:t>
      </w:r>
      <w:r w:rsidRPr="00F476FD">
        <w:rPr>
          <w:rFonts w:ascii="Times New Roman" w:hAnsi="Times New Roman" w:cs="Times New Roman" w:hint="eastAsia"/>
          <w:sz w:val="24"/>
        </w:rPr>
        <w:t>《</w:t>
      </w:r>
      <w:r w:rsidRPr="00F476FD">
        <w:rPr>
          <w:rFonts w:ascii="Times New Roman" w:hAnsi="Times New Roman" w:cs="Times New Roman" w:hint="eastAsia"/>
          <w:sz w:val="24"/>
        </w:rPr>
        <w:t>DSP</w:t>
      </w:r>
      <w:r w:rsidRPr="00F476FD">
        <w:rPr>
          <w:rFonts w:ascii="Times New Roman" w:hAnsi="Times New Roman" w:cs="Times New Roman" w:hint="eastAsia"/>
          <w:sz w:val="24"/>
        </w:rPr>
        <w:t>技术》成都电子科技大学出版社，彭启琮</w:t>
      </w:r>
    </w:p>
    <w:p w:rsidR="00CB2697" w:rsidRPr="00225F7F" w:rsidRDefault="00F476FD" w:rsidP="00F476FD">
      <w:pPr>
        <w:spacing w:line="360" w:lineRule="auto"/>
        <w:rPr>
          <w:rFonts w:ascii="Times New Roman" w:hAnsi="Times New Roman" w:cs="Times New Roman"/>
          <w:sz w:val="24"/>
        </w:rPr>
      </w:pPr>
      <w:r w:rsidRPr="00F476FD">
        <w:rPr>
          <w:rFonts w:ascii="Times New Roman" w:hAnsi="Times New Roman" w:cs="Times New Roman" w:hint="eastAsia"/>
          <w:sz w:val="24"/>
        </w:rPr>
        <w:t>Texas Instruments</w:t>
      </w:r>
      <w:r w:rsidRPr="00F476FD">
        <w:rPr>
          <w:rFonts w:ascii="Times New Roman" w:hAnsi="Times New Roman" w:cs="Times New Roman" w:hint="eastAsia"/>
          <w:sz w:val="24"/>
        </w:rPr>
        <w:t>公司网站，</w:t>
      </w:r>
      <w:r w:rsidRPr="00F476FD">
        <w:rPr>
          <w:rFonts w:ascii="Times New Roman" w:hAnsi="Times New Roman" w:cs="Times New Roman" w:hint="eastAsia"/>
          <w:sz w:val="24"/>
        </w:rPr>
        <w:t xml:space="preserve">http://www.ti.com.cn/ </w:t>
      </w:r>
      <w:r w:rsidRPr="00F476FD">
        <w:rPr>
          <w:rFonts w:ascii="Times New Roman" w:hAnsi="Times New Roman" w:cs="Times New Roman" w:hint="eastAsia"/>
          <w:sz w:val="24"/>
        </w:rPr>
        <w:t>或</w:t>
      </w:r>
      <w:r w:rsidRPr="00F476FD">
        <w:rPr>
          <w:rFonts w:ascii="Times New Roman" w:hAnsi="Times New Roman" w:cs="Times New Roman" w:hint="eastAsia"/>
          <w:sz w:val="24"/>
        </w:rPr>
        <w:t xml:space="preserve"> http://www.ti.com/</w:t>
      </w:r>
    </w:p>
    <w:sectPr w:rsidR="00CB2697" w:rsidRPr="00225F7F" w:rsidSect="00C3184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C5" w:rsidRDefault="003112C5" w:rsidP="00B626E6">
      <w:r>
        <w:separator/>
      </w:r>
    </w:p>
  </w:endnote>
  <w:endnote w:type="continuationSeparator" w:id="0">
    <w:p w:rsidR="003112C5" w:rsidRDefault="003112C5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6E17F2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E54" w:rsidRPr="00280E54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C5" w:rsidRDefault="003112C5" w:rsidP="00B626E6">
      <w:r>
        <w:separator/>
      </w:r>
    </w:p>
  </w:footnote>
  <w:footnote w:type="continuationSeparator" w:id="0">
    <w:p w:rsidR="003112C5" w:rsidRDefault="003112C5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C79D5"/>
    <w:multiLevelType w:val="hybridMultilevel"/>
    <w:tmpl w:val="5052F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EF541C"/>
    <w:multiLevelType w:val="hybridMultilevel"/>
    <w:tmpl w:val="F774BC2E"/>
    <w:lvl w:ilvl="0" w:tplc="5B10ED3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9E05D66"/>
    <w:multiLevelType w:val="hybridMultilevel"/>
    <w:tmpl w:val="A97CAB0C"/>
    <w:lvl w:ilvl="0" w:tplc="C6042606">
      <w:start w:val="1"/>
      <w:numFmt w:val="decimal"/>
      <w:lvlText w:val="%1、"/>
      <w:lvlJc w:val="left"/>
      <w:pPr>
        <w:tabs>
          <w:tab w:val="num" w:pos="810"/>
        </w:tabs>
        <w:ind w:left="8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2406429D"/>
    <w:multiLevelType w:val="hybridMultilevel"/>
    <w:tmpl w:val="C9F09062"/>
    <w:lvl w:ilvl="0" w:tplc="8E584DF2">
      <w:start w:val="1"/>
      <w:numFmt w:val="decimal"/>
      <w:lvlText w:val="%1、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6" w15:restartNumberingAfterBreak="0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6B5A57"/>
    <w:multiLevelType w:val="hybridMultilevel"/>
    <w:tmpl w:val="29ACF000"/>
    <w:lvl w:ilvl="0" w:tplc="4F08740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F5621F9"/>
    <w:multiLevelType w:val="hybridMultilevel"/>
    <w:tmpl w:val="376A6932"/>
    <w:lvl w:ilvl="0" w:tplc="D604173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 w15:restartNumberingAfterBreak="0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10" w15:restartNumberingAfterBreak="0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400A1278"/>
    <w:multiLevelType w:val="hybridMultilevel"/>
    <w:tmpl w:val="331C2716"/>
    <w:lvl w:ilvl="0" w:tplc="5B10ED3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4512195D"/>
    <w:multiLevelType w:val="hybridMultilevel"/>
    <w:tmpl w:val="6DD02A90"/>
    <w:lvl w:ilvl="0" w:tplc="4F08740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65A1FD0"/>
    <w:multiLevelType w:val="hybridMultilevel"/>
    <w:tmpl w:val="59EAEA3E"/>
    <w:lvl w:ilvl="0" w:tplc="5B10ED3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C854EF6"/>
    <w:multiLevelType w:val="hybridMultilevel"/>
    <w:tmpl w:val="15884E84"/>
    <w:lvl w:ilvl="0" w:tplc="B2CCB728">
      <w:start w:val="1"/>
      <w:numFmt w:val="japaneseCounting"/>
      <w:lvlText w:val="%1、"/>
      <w:lvlJc w:val="left"/>
      <w:pPr>
        <w:tabs>
          <w:tab w:val="num" w:pos="660"/>
        </w:tabs>
        <w:ind w:left="66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D3708AA"/>
    <w:multiLevelType w:val="hybridMultilevel"/>
    <w:tmpl w:val="47A27502"/>
    <w:lvl w:ilvl="0" w:tplc="4F087406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19" w15:restartNumberingAfterBreak="0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 w15:restartNumberingAfterBreak="0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CF9672E"/>
    <w:multiLevelType w:val="hybridMultilevel"/>
    <w:tmpl w:val="3A7C1632"/>
    <w:lvl w:ilvl="0" w:tplc="D604173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C238D6"/>
    <w:multiLevelType w:val="hybridMultilevel"/>
    <w:tmpl w:val="18945092"/>
    <w:lvl w:ilvl="0" w:tplc="C6042606">
      <w:start w:val="1"/>
      <w:numFmt w:val="decimal"/>
      <w:lvlText w:val="%1、"/>
      <w:lvlJc w:val="left"/>
      <w:pPr>
        <w:tabs>
          <w:tab w:val="num" w:pos="810"/>
        </w:tabs>
        <w:ind w:left="8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23" w15:restartNumberingAfterBreak="0">
    <w:nsid w:val="71922E05"/>
    <w:multiLevelType w:val="hybridMultilevel"/>
    <w:tmpl w:val="57ACBB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2C36F8A"/>
    <w:multiLevelType w:val="hybridMultilevel"/>
    <w:tmpl w:val="AB5EB7FE"/>
    <w:lvl w:ilvl="0" w:tplc="C6042606">
      <w:start w:val="1"/>
      <w:numFmt w:val="decimal"/>
      <w:lvlText w:val="%1、"/>
      <w:lvlJc w:val="left"/>
      <w:pPr>
        <w:tabs>
          <w:tab w:val="num" w:pos="810"/>
        </w:tabs>
        <w:ind w:left="81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7"/>
  </w:num>
  <w:num w:numId="2">
    <w:abstractNumId w:val="10"/>
  </w:num>
  <w:num w:numId="3">
    <w:abstractNumId w:val="25"/>
  </w:num>
  <w:num w:numId="4">
    <w:abstractNumId w:val="18"/>
  </w:num>
  <w:num w:numId="5">
    <w:abstractNumId w:val="1"/>
  </w:num>
  <w:num w:numId="6">
    <w:abstractNumId w:val="20"/>
  </w:num>
  <w:num w:numId="7">
    <w:abstractNumId w:val="19"/>
  </w:num>
  <w:num w:numId="8">
    <w:abstractNumId w:val="12"/>
  </w:num>
  <w:num w:numId="9">
    <w:abstractNumId w:val="4"/>
  </w:num>
  <w:num w:numId="10">
    <w:abstractNumId w:val="6"/>
  </w:num>
  <w:num w:numId="11">
    <w:abstractNumId w:val="9"/>
  </w:num>
  <w:num w:numId="12">
    <w:abstractNumId w:val="15"/>
  </w:num>
  <w:num w:numId="13">
    <w:abstractNumId w:val="8"/>
  </w:num>
  <w:num w:numId="14">
    <w:abstractNumId w:val="21"/>
  </w:num>
  <w:num w:numId="15">
    <w:abstractNumId w:val="13"/>
  </w:num>
  <w:num w:numId="16">
    <w:abstractNumId w:val="14"/>
  </w:num>
  <w:num w:numId="17">
    <w:abstractNumId w:val="16"/>
  </w:num>
  <w:num w:numId="18">
    <w:abstractNumId w:val="7"/>
  </w:num>
  <w:num w:numId="19">
    <w:abstractNumId w:val="22"/>
  </w:num>
  <w:num w:numId="20">
    <w:abstractNumId w:val="11"/>
  </w:num>
  <w:num w:numId="21">
    <w:abstractNumId w:val="2"/>
  </w:num>
  <w:num w:numId="22">
    <w:abstractNumId w:val="24"/>
  </w:num>
  <w:num w:numId="23">
    <w:abstractNumId w:val="3"/>
  </w:num>
  <w:num w:numId="24">
    <w:abstractNumId w:val="5"/>
  </w:num>
  <w:num w:numId="25">
    <w:abstractNumId w:val="2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6E6"/>
    <w:rsid w:val="00004AD5"/>
    <w:rsid w:val="000102B2"/>
    <w:rsid w:val="0001418E"/>
    <w:rsid w:val="00026C3C"/>
    <w:rsid w:val="0002719C"/>
    <w:rsid w:val="00030CAA"/>
    <w:rsid w:val="0005344C"/>
    <w:rsid w:val="0009432B"/>
    <w:rsid w:val="000A7648"/>
    <w:rsid w:val="000F419F"/>
    <w:rsid w:val="001067D6"/>
    <w:rsid w:val="00124E92"/>
    <w:rsid w:val="00137695"/>
    <w:rsid w:val="0014785A"/>
    <w:rsid w:val="001634F5"/>
    <w:rsid w:val="00170760"/>
    <w:rsid w:val="0017617E"/>
    <w:rsid w:val="00182C58"/>
    <w:rsid w:val="00195325"/>
    <w:rsid w:val="001C1278"/>
    <w:rsid w:val="001C3CF1"/>
    <w:rsid w:val="001E1D28"/>
    <w:rsid w:val="00213246"/>
    <w:rsid w:val="00225F7F"/>
    <w:rsid w:val="0023749B"/>
    <w:rsid w:val="00241E3A"/>
    <w:rsid w:val="00280E54"/>
    <w:rsid w:val="0028584C"/>
    <w:rsid w:val="002A4ACD"/>
    <w:rsid w:val="002B12C6"/>
    <w:rsid w:val="002D3F66"/>
    <w:rsid w:val="002D46DF"/>
    <w:rsid w:val="002D495E"/>
    <w:rsid w:val="002E2F3A"/>
    <w:rsid w:val="003112C5"/>
    <w:rsid w:val="00334256"/>
    <w:rsid w:val="003542EB"/>
    <w:rsid w:val="00374472"/>
    <w:rsid w:val="003971BC"/>
    <w:rsid w:val="003E21D1"/>
    <w:rsid w:val="003F72D7"/>
    <w:rsid w:val="004453EA"/>
    <w:rsid w:val="00446FFC"/>
    <w:rsid w:val="004C358C"/>
    <w:rsid w:val="004C3A9B"/>
    <w:rsid w:val="004D5CF9"/>
    <w:rsid w:val="004E1386"/>
    <w:rsid w:val="0051762D"/>
    <w:rsid w:val="005206F6"/>
    <w:rsid w:val="00534DD0"/>
    <w:rsid w:val="00535BBA"/>
    <w:rsid w:val="00585124"/>
    <w:rsid w:val="00591E7F"/>
    <w:rsid w:val="005D756B"/>
    <w:rsid w:val="005F228A"/>
    <w:rsid w:val="005F443A"/>
    <w:rsid w:val="005F5197"/>
    <w:rsid w:val="0061041C"/>
    <w:rsid w:val="0061772D"/>
    <w:rsid w:val="00617EA4"/>
    <w:rsid w:val="00675D5D"/>
    <w:rsid w:val="00686C29"/>
    <w:rsid w:val="006A09B5"/>
    <w:rsid w:val="006B40F5"/>
    <w:rsid w:val="006C2A0C"/>
    <w:rsid w:val="006E17F2"/>
    <w:rsid w:val="006F4FB4"/>
    <w:rsid w:val="00700EEF"/>
    <w:rsid w:val="007064BB"/>
    <w:rsid w:val="00725861"/>
    <w:rsid w:val="0073122F"/>
    <w:rsid w:val="0073505E"/>
    <w:rsid w:val="00740D90"/>
    <w:rsid w:val="00743750"/>
    <w:rsid w:val="00786C79"/>
    <w:rsid w:val="00786E56"/>
    <w:rsid w:val="007C2BA3"/>
    <w:rsid w:val="007D0E09"/>
    <w:rsid w:val="007E3049"/>
    <w:rsid w:val="008028C3"/>
    <w:rsid w:val="00811D50"/>
    <w:rsid w:val="008176B7"/>
    <w:rsid w:val="00820A74"/>
    <w:rsid w:val="00833399"/>
    <w:rsid w:val="008479B2"/>
    <w:rsid w:val="00857331"/>
    <w:rsid w:val="00861879"/>
    <w:rsid w:val="00880E78"/>
    <w:rsid w:val="00886C4C"/>
    <w:rsid w:val="008B090C"/>
    <w:rsid w:val="008C083E"/>
    <w:rsid w:val="008D5B3B"/>
    <w:rsid w:val="009043E8"/>
    <w:rsid w:val="0095570B"/>
    <w:rsid w:val="00956453"/>
    <w:rsid w:val="00975F3B"/>
    <w:rsid w:val="009768CF"/>
    <w:rsid w:val="00983B11"/>
    <w:rsid w:val="009D1B60"/>
    <w:rsid w:val="009D3664"/>
    <w:rsid w:val="009E2C8C"/>
    <w:rsid w:val="009E5439"/>
    <w:rsid w:val="00A05D3B"/>
    <w:rsid w:val="00A12D92"/>
    <w:rsid w:val="00A27B5B"/>
    <w:rsid w:val="00A3011B"/>
    <w:rsid w:val="00A82162"/>
    <w:rsid w:val="00A967C5"/>
    <w:rsid w:val="00AA44DF"/>
    <w:rsid w:val="00AB7CCA"/>
    <w:rsid w:val="00AC341F"/>
    <w:rsid w:val="00AD20B1"/>
    <w:rsid w:val="00AE15DC"/>
    <w:rsid w:val="00B17075"/>
    <w:rsid w:val="00B266F1"/>
    <w:rsid w:val="00B43A6D"/>
    <w:rsid w:val="00B61302"/>
    <w:rsid w:val="00B626E6"/>
    <w:rsid w:val="00BF4570"/>
    <w:rsid w:val="00BF5525"/>
    <w:rsid w:val="00C2054A"/>
    <w:rsid w:val="00C31842"/>
    <w:rsid w:val="00C45C32"/>
    <w:rsid w:val="00C514E7"/>
    <w:rsid w:val="00C6338F"/>
    <w:rsid w:val="00C66DDC"/>
    <w:rsid w:val="00C72B22"/>
    <w:rsid w:val="00CB1275"/>
    <w:rsid w:val="00CB2697"/>
    <w:rsid w:val="00CD52FF"/>
    <w:rsid w:val="00D31F71"/>
    <w:rsid w:val="00D500BF"/>
    <w:rsid w:val="00D50D3A"/>
    <w:rsid w:val="00D53CFE"/>
    <w:rsid w:val="00D658D8"/>
    <w:rsid w:val="00D676B0"/>
    <w:rsid w:val="00D724EE"/>
    <w:rsid w:val="00D734D3"/>
    <w:rsid w:val="00D73610"/>
    <w:rsid w:val="00D82D40"/>
    <w:rsid w:val="00D97BA7"/>
    <w:rsid w:val="00DA0240"/>
    <w:rsid w:val="00DB5F70"/>
    <w:rsid w:val="00DC7373"/>
    <w:rsid w:val="00DD0C9B"/>
    <w:rsid w:val="00DE01B3"/>
    <w:rsid w:val="00DE5D5C"/>
    <w:rsid w:val="00E04DAF"/>
    <w:rsid w:val="00E10CDB"/>
    <w:rsid w:val="00E24532"/>
    <w:rsid w:val="00E4604E"/>
    <w:rsid w:val="00E83036"/>
    <w:rsid w:val="00EC75BC"/>
    <w:rsid w:val="00ED61DE"/>
    <w:rsid w:val="00EE516D"/>
    <w:rsid w:val="00EF66D8"/>
    <w:rsid w:val="00F01644"/>
    <w:rsid w:val="00F12E00"/>
    <w:rsid w:val="00F222A0"/>
    <w:rsid w:val="00F22950"/>
    <w:rsid w:val="00F229DC"/>
    <w:rsid w:val="00F2621E"/>
    <w:rsid w:val="00F4093D"/>
    <w:rsid w:val="00F4189C"/>
    <w:rsid w:val="00F476FD"/>
    <w:rsid w:val="00F55960"/>
    <w:rsid w:val="00F72E22"/>
    <w:rsid w:val="00F740DB"/>
    <w:rsid w:val="00F774E3"/>
    <w:rsid w:val="00FA3402"/>
    <w:rsid w:val="00FC333D"/>
    <w:rsid w:val="00FD2F40"/>
    <w:rsid w:val="00FE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E9C0A"/>
  <w15:docId w15:val="{2E887AD3-045E-44C2-9906-E483B31E7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脚注文本 字符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7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header"/>
    <w:basedOn w:val="a"/>
    <w:link w:val="a9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E516D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EE516D"/>
    <w:rPr>
      <w:sz w:val="18"/>
      <w:szCs w:val="18"/>
    </w:rPr>
  </w:style>
  <w:style w:type="character" w:customStyle="1" w:styleId="20">
    <w:name w:val="标题 2 字符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character" w:customStyle="1" w:styleId="emtidy-2">
    <w:name w:val="emtidy-2"/>
    <w:basedOn w:val="a0"/>
    <w:rsid w:val="00AD20B1"/>
  </w:style>
  <w:style w:type="character" w:customStyle="1" w:styleId="emtidy-3">
    <w:name w:val="emtidy-3"/>
    <w:basedOn w:val="a0"/>
    <w:rsid w:val="00AD20B1"/>
  </w:style>
  <w:style w:type="character" w:customStyle="1" w:styleId="emtidy-4">
    <w:name w:val="emtidy-4"/>
    <w:basedOn w:val="a0"/>
    <w:rsid w:val="00AD20B1"/>
  </w:style>
  <w:style w:type="character" w:customStyle="1" w:styleId="emtidy-5">
    <w:name w:val="emtidy-5"/>
    <w:basedOn w:val="a0"/>
    <w:rsid w:val="00AD20B1"/>
  </w:style>
  <w:style w:type="character" w:styleId="ac">
    <w:name w:val="Hyperlink"/>
    <w:basedOn w:val="a0"/>
    <w:uiPriority w:val="99"/>
    <w:unhideWhenUsed/>
    <w:rsid w:val="000943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6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jifeng@shn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3CFD8-5E4D-4983-A327-6C7D1167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203</Words>
  <Characters>1158</Characters>
  <Application>Microsoft Office Word</Application>
  <DocSecurity>0</DocSecurity>
  <Lines>9</Lines>
  <Paragraphs>2</Paragraphs>
  <ScaleCrop>false</ScaleCrop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倪继锋</cp:lastModifiedBy>
  <cp:revision>5</cp:revision>
  <cp:lastPrinted>2014-08-18T02:47:00Z</cp:lastPrinted>
  <dcterms:created xsi:type="dcterms:W3CDTF">2016-08-31T06:04:00Z</dcterms:created>
  <dcterms:modified xsi:type="dcterms:W3CDTF">2016-08-31T06:40:00Z</dcterms:modified>
</cp:coreProperties>
</file>